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66" w:rsidRDefault="00102B66" w:rsidP="00102B66">
      <w:pPr>
        <w:pStyle w:val="berschrift2"/>
      </w:pPr>
      <w:r>
        <w:t>Wind of Change oder The Answer Is Blowing In The Wind (vereinfachte Version)</w:t>
      </w:r>
    </w:p>
    <w:p w:rsidR="00102B66" w:rsidRDefault="00102B66" w:rsidP="00102B66">
      <w:bookmarkStart w:id="0" w:name="_heading=h.qsh70q" w:colFirst="0" w:colLast="0"/>
      <w:bookmarkEnd w:id="0"/>
      <w:r>
        <w:t>Über die Nutzung von Windkraft wird viel diskutiert- vielleicht auch in deiner Gemeinde. Deshalb wollen wir hier klären, warum die Windräder in den letzten Jahren immer höher und größer werden und zusätzlich die Energiemenge abschätzen, die in Deutschland durch Windkraft erzeugt werde kann.</w:t>
      </w:r>
    </w:p>
    <w:p w:rsidR="00102B66" w:rsidRDefault="00102B66" w:rsidP="00102B66">
      <w:pPr>
        <w:numPr>
          <w:ilvl w:val="0"/>
          <w:numId w:val="2"/>
        </w:numPr>
        <w:pBdr>
          <w:top w:val="nil"/>
          <w:left w:val="nil"/>
          <w:bottom w:val="nil"/>
          <w:right w:val="nil"/>
          <w:between w:val="nil"/>
        </w:pBdr>
        <w:spacing w:after="0"/>
        <w:ind w:left="426" w:hanging="426"/>
      </w:pPr>
      <w:bookmarkStart w:id="1" w:name="_heading=h.3as4poj" w:colFirst="0" w:colLast="0"/>
      <w:bookmarkEnd w:id="1"/>
      <w:r>
        <w:rPr>
          <w:color w:val="000000"/>
        </w:rPr>
        <w:t>Zeichne das Energieflussdiagramm einer Windkraftanlage, welches die Rolle der Luft bzw. des Windes enthält.</w:t>
      </w:r>
    </w:p>
    <w:p w:rsidR="00102B66" w:rsidRDefault="00102B66" w:rsidP="00102B66">
      <w:pPr>
        <w:numPr>
          <w:ilvl w:val="0"/>
          <w:numId w:val="2"/>
        </w:numPr>
        <w:pBdr>
          <w:top w:val="nil"/>
          <w:left w:val="nil"/>
          <w:bottom w:val="nil"/>
          <w:right w:val="nil"/>
          <w:between w:val="nil"/>
        </w:pBdr>
        <w:spacing w:after="0"/>
        <w:ind w:left="426" w:hanging="426"/>
      </w:pPr>
      <w:r>
        <w:rPr>
          <w:color w:val="000000"/>
        </w:rPr>
        <w:t>Schon 1919 bewies der deutsche Physiker Albert Betz, dass nur maximal 59% der Windenergie in elektrische Energie umgewandelt werden können. Der Grundgedanke zu seinen Überlegungen ist sehr einfach: Beschreibe, was passieren würde, wenn ein Windrad 100% der Windenergie in elektrische Energie umwandeln würde.</w:t>
      </w:r>
    </w:p>
    <w:p w:rsidR="00102B66" w:rsidRDefault="00102B66" w:rsidP="00102B66">
      <w:pPr>
        <w:pBdr>
          <w:top w:val="nil"/>
          <w:left w:val="nil"/>
          <w:bottom w:val="nil"/>
          <w:right w:val="nil"/>
          <w:between w:val="nil"/>
        </w:pBdr>
        <w:spacing w:after="0"/>
        <w:ind w:left="426"/>
        <w:rPr>
          <w:color w:val="000000"/>
        </w:rPr>
      </w:pPr>
      <w:r>
        <w:rPr>
          <w:color w:val="000000"/>
        </w:rPr>
        <w:t>Beschreibe, was passieren würde, wenn ein Windrad 100% der Windenergie in elektrische Energie umwandeln würde.</w:t>
      </w:r>
    </w:p>
    <w:p w:rsidR="00102B66" w:rsidRDefault="00102B66" w:rsidP="00102B66">
      <w:pPr>
        <w:numPr>
          <w:ilvl w:val="0"/>
          <w:numId w:val="2"/>
        </w:numPr>
        <w:pBdr>
          <w:top w:val="nil"/>
          <w:left w:val="nil"/>
          <w:bottom w:val="nil"/>
          <w:right w:val="nil"/>
          <w:between w:val="nil"/>
        </w:pBdr>
        <w:spacing w:after="0"/>
        <w:ind w:left="426" w:hanging="426"/>
      </w:pPr>
      <w:r>
        <w:rPr>
          <w:color w:val="000000"/>
        </w:rPr>
        <w:t>Um die kinetische Energie der Luft, die das Windrad in Bewegung setzt zu berechnen, benötigt man die Masse der Luft, die ihre Energie in einer Stunde teilweise auf das Windrad überträgt. Erkläre, warum diese Masse von der Windgeschwindigkeit abhängt und überlege dir dann, wovon die Masse noch abhängen könnte.</w:t>
      </w:r>
    </w:p>
    <w:p w:rsidR="00102B66" w:rsidRDefault="00102B66" w:rsidP="00102B66">
      <w:pPr>
        <w:numPr>
          <w:ilvl w:val="0"/>
          <w:numId w:val="2"/>
        </w:numPr>
        <w:pBdr>
          <w:top w:val="nil"/>
          <w:left w:val="nil"/>
          <w:bottom w:val="nil"/>
          <w:right w:val="nil"/>
          <w:between w:val="nil"/>
        </w:pBdr>
        <w:spacing w:after="0"/>
        <w:ind w:left="426" w:hanging="426"/>
      </w:pPr>
      <w:r>
        <w:rPr>
          <w:color w:val="000000"/>
        </w:rPr>
        <w:t xml:space="preserve">Auf ein Windrad trifft Luft der Geschwindigkeit </w:t>
      </w:r>
      <m:oMath>
        <m:r>
          <w:rPr>
            <w:rFonts w:ascii="Cambria Math" w:eastAsia="Cambria Math" w:hAnsi="Cambria Math" w:cs="Cambria Math"/>
            <w:color w:val="000000"/>
          </w:rPr>
          <m:t>6,5</m:t>
        </m:r>
        <m:f>
          <m:fPr>
            <m:ctrlPr>
              <w:rPr>
                <w:rFonts w:ascii="Cambria Math" w:eastAsia="Cambria Math" w:hAnsi="Cambria Math" w:cs="Cambria Math"/>
                <w:color w:val="000000"/>
              </w:rPr>
            </m:ctrlPr>
          </m:fPr>
          <m:num>
            <m:r>
              <w:rPr>
                <w:rFonts w:ascii="Cambria Math" w:eastAsia="Cambria Math" w:hAnsi="Cambria Math" w:cs="Cambria Math"/>
                <w:color w:val="000000"/>
              </w:rPr>
              <m:t>m</m:t>
            </m:r>
          </m:num>
          <m:den>
            <m:r>
              <w:rPr>
                <w:rFonts w:ascii="Cambria Math" w:eastAsia="Cambria Math" w:hAnsi="Cambria Math" w:cs="Cambria Math"/>
                <w:color w:val="000000"/>
              </w:rPr>
              <m:t>s</m:t>
            </m:r>
          </m:den>
        </m:f>
      </m:oMath>
      <w:r>
        <w:rPr>
          <w:color w:val="000000"/>
        </w:rPr>
        <w:t xml:space="preserve">. Die Masse der Luft, die das Windrad innerhalb von einer Stunde in Bewegung setzt, beträgt </w:t>
      </w:r>
      <m:oMath>
        <m:r>
          <w:rPr>
            <w:rFonts w:ascii="Cambria Math" w:eastAsia="Cambria Math" w:hAnsi="Cambria Math" w:cs="Cambria Math"/>
            <w:color w:val="000000"/>
          </w:rPr>
          <m:t>2,3∙</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8</m:t>
            </m:r>
          </m:sup>
        </m:sSup>
        <m:r>
          <w:rPr>
            <w:rFonts w:ascii="Cambria Math" w:eastAsia="Cambria Math" w:hAnsi="Cambria Math" w:cs="Cambria Math"/>
            <w:color w:val="000000"/>
          </w:rPr>
          <m:t>kg</m:t>
        </m:r>
      </m:oMath>
      <w:r>
        <w:rPr>
          <w:color w:val="000000"/>
        </w:rPr>
        <w:t xml:space="preserve">. Berechne die kinetische Energie der Luft. </w:t>
      </w:r>
    </w:p>
    <w:p w:rsidR="00102B66" w:rsidRDefault="00102B66" w:rsidP="00102B66">
      <w:pPr>
        <w:numPr>
          <w:ilvl w:val="0"/>
          <w:numId w:val="2"/>
        </w:numPr>
        <w:pBdr>
          <w:top w:val="nil"/>
          <w:left w:val="nil"/>
          <w:bottom w:val="nil"/>
          <w:right w:val="nil"/>
          <w:between w:val="nil"/>
        </w:pBdr>
        <w:spacing w:after="0"/>
        <w:ind w:left="426" w:hanging="426"/>
      </w:pPr>
      <w:r>
        <w:rPr>
          <w:color w:val="000000"/>
        </w:rPr>
        <w:t>Wir nehmen an, das Windrad würde 50% wirklich in elektrische Energie umwandeln. Bestimme, welche elektrische Energie erzeugt werden würde.</w:t>
      </w:r>
    </w:p>
    <w:p w:rsidR="00102B66" w:rsidRDefault="00102B66" w:rsidP="00102B66">
      <w:pPr>
        <w:numPr>
          <w:ilvl w:val="0"/>
          <w:numId w:val="2"/>
        </w:numPr>
        <w:pBdr>
          <w:top w:val="nil"/>
          <w:left w:val="nil"/>
          <w:bottom w:val="nil"/>
          <w:right w:val="nil"/>
          <w:between w:val="nil"/>
        </w:pBdr>
        <w:spacing w:after="0"/>
        <w:ind w:left="426" w:hanging="426"/>
      </w:pPr>
      <w:r>
        <w:rPr>
          <w:color w:val="000000"/>
        </w:rPr>
        <w:t>Bestimme dann, die Geschwindigkeit der Luft nach dem diese durchs Windrad geströmt ist.</w:t>
      </w:r>
    </w:p>
    <w:p w:rsidR="00102B66" w:rsidRDefault="00102B66" w:rsidP="00102B66">
      <w:pPr>
        <w:numPr>
          <w:ilvl w:val="0"/>
          <w:numId w:val="2"/>
        </w:numPr>
        <w:pBdr>
          <w:top w:val="nil"/>
          <w:left w:val="nil"/>
          <w:bottom w:val="nil"/>
          <w:right w:val="nil"/>
          <w:between w:val="nil"/>
        </w:pBdr>
        <w:ind w:left="426" w:hanging="426"/>
      </w:pPr>
      <w:bookmarkStart w:id="2" w:name="_heading=h.1pxezwc" w:colFirst="0" w:colLast="0"/>
      <w:bookmarkEnd w:id="2"/>
      <w:r>
        <w:rPr>
          <w:noProof/>
        </w:rPr>
        <mc:AlternateContent>
          <mc:Choice Requires="wps">
            <w:drawing>
              <wp:anchor distT="45720" distB="45720" distL="114300" distR="114300" simplePos="0" relativeHeight="251662336" behindDoc="0" locked="0" layoutInCell="1" hidden="0" allowOverlap="1" wp14:anchorId="25CBF878" wp14:editId="1D07D037">
                <wp:simplePos x="0" y="0"/>
                <wp:positionH relativeFrom="column">
                  <wp:posOffset>4968875</wp:posOffset>
                </wp:positionH>
                <wp:positionV relativeFrom="paragraph">
                  <wp:posOffset>951230</wp:posOffset>
                </wp:positionV>
                <wp:extent cx="639445" cy="339090"/>
                <wp:effectExtent l="0" t="0" r="0" b="0"/>
                <wp:wrapSquare wrapText="bothSides" distT="45720" distB="45720" distL="114300" distR="114300"/>
                <wp:docPr id="371" name="Rechteck 371"/>
                <wp:cNvGraphicFramePr/>
                <a:graphic xmlns:a="http://schemas.openxmlformats.org/drawingml/2006/main">
                  <a:graphicData uri="http://schemas.microsoft.com/office/word/2010/wordprocessingShape">
                    <wps:wsp>
                      <wps:cNvSpPr/>
                      <wps:spPr>
                        <a:xfrm>
                          <a:off x="0" y="0"/>
                          <a:ext cx="639445" cy="339090"/>
                        </a:xfrm>
                        <a:prstGeom prst="rect">
                          <a:avLst/>
                        </a:prstGeom>
                        <a:noFill/>
                        <a:ln>
                          <a:noFill/>
                        </a:ln>
                      </wps:spPr>
                      <wps:txbx>
                        <w:txbxContent>
                          <w:p w:rsidR="00102B66" w:rsidRDefault="00102B66" w:rsidP="00102B6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5CBF878" id="Rechteck 371" o:spid="_x0000_s1026" style="position:absolute;left:0;text-align:left;margin-left:391.25pt;margin-top:74.9pt;width:50.35pt;height:26.7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" filled="f" stroked="f">
                <v:textbox inset="2.53958mm,1.2694mm,2.53958mm,1.2694mm">
                  <w:txbxContent>
                    <w:p w:rsidR="00102B66" w:rsidRDefault="00102B66" w:rsidP="00102B66">
                      <w:pPr>
                        <w:spacing w:line="258"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4FCB7F6F" wp14:editId="4CE49AAB">
            <wp:simplePos x="0" y="0"/>
            <wp:positionH relativeFrom="margin">
              <wp:align>right</wp:align>
            </wp:positionH>
            <wp:positionV relativeFrom="paragraph">
              <wp:posOffset>73025</wp:posOffset>
            </wp:positionV>
            <wp:extent cx="2312035" cy="1676400"/>
            <wp:effectExtent l="0" t="0" r="0" b="0"/>
            <wp:wrapSquare wrapText="bothSides" distT="0" distB="0" distL="114300" distR="114300"/>
            <wp:docPr id="459"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5"/>
                    <a:srcRect/>
                    <a:stretch>
                      <a:fillRect/>
                    </a:stretch>
                  </pic:blipFill>
                  <pic:spPr>
                    <a:xfrm>
                      <a:off x="0" y="0"/>
                      <a:ext cx="2312035" cy="16764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Je größer die Windanlagen werden, desto mehr Abstand muss zwischen ihnen gehalten werden. Als Faustregel gilt: Jedes Windrad mit Rotordurchmesser d beansprucht ein Quadrat mit der Kantenlänge </w:t>
      </w:r>
      <m:oMath>
        <m:r>
          <w:rPr>
            <w:rFonts w:ascii="Cambria Math" w:eastAsia="Cambria Math" w:hAnsi="Cambria Math" w:cs="Cambria Math"/>
            <w:color w:val="000000"/>
          </w:rPr>
          <m:t>5⋅d</m:t>
        </m:r>
      </m:oMath>
      <w:r>
        <w:rPr>
          <w:color w:val="000000"/>
        </w:rPr>
        <w:t xml:space="preserve">, da die Anlage sonst nicht genug Wind erhält. </w:t>
      </w:r>
    </w:p>
    <w:p w:rsidR="00102B66" w:rsidRDefault="00102B66" w:rsidP="00102B66">
      <w:pPr>
        <w:ind w:left="426"/>
      </w:pPr>
      <w:r>
        <w:rPr>
          <w:noProof/>
        </w:rPr>
        <mc:AlternateContent>
          <mc:Choice Requires="wps">
            <w:drawing>
              <wp:anchor distT="0" distB="0" distL="114300" distR="114300" simplePos="0" relativeHeight="251661312" behindDoc="0" locked="0" layoutInCell="1" hidden="0" allowOverlap="1" wp14:anchorId="790E67B0" wp14:editId="38ACB569">
                <wp:simplePos x="0" y="0"/>
                <wp:positionH relativeFrom="column">
                  <wp:posOffset>4518025</wp:posOffset>
                </wp:positionH>
                <wp:positionV relativeFrom="paragraph">
                  <wp:posOffset>12700</wp:posOffset>
                </wp:positionV>
                <wp:extent cx="378278" cy="227965"/>
                <wp:effectExtent l="0" t="0" r="0" b="0"/>
                <wp:wrapNone/>
                <wp:docPr id="417" name="Gerade Verbindung mit Pfeil 417"/>
                <wp:cNvGraphicFramePr/>
                <a:graphic xmlns:a="http://schemas.openxmlformats.org/drawingml/2006/main">
                  <a:graphicData uri="http://schemas.microsoft.com/office/word/2010/wordprocessingShape">
                    <wps:wsp>
                      <wps:cNvCnPr/>
                      <wps:spPr>
                        <a:xfrm rot="10800000">
                          <a:off x="0" y="0"/>
                          <a:ext cx="378278" cy="227965"/>
                        </a:xfrm>
                        <a:prstGeom prst="straightConnector1">
                          <a:avLst/>
                        </a:prstGeom>
                        <a:noFill/>
                        <a:ln w="9525" cap="flat" cmpd="sng">
                          <a:solidFill>
                            <a:schemeClr val="accent1"/>
                          </a:solidFill>
                          <a:prstDash val="solid"/>
                          <a:miter lim="800000"/>
                          <a:headEnd type="triangle" w="med" len="med"/>
                          <a:tailEnd type="triangle" w="med" len="med"/>
                        </a:ln>
                      </wps:spPr>
                      <wps:bodyPr/>
                    </wps:wsp>
                  </a:graphicData>
                </a:graphic>
              </wp:anchor>
            </w:drawing>
          </mc:Choice>
          <mc:Fallback>
            <w:pict>
              <v:shapetype w14:anchorId="4A247821" id="_x0000_t32" coordsize="21600,21600" o:spt="32" o:oned="t" path="m,l21600,21600e" filled="f">
                <v:path arrowok="t" fillok="f" o:connecttype="none"/>
                <o:lock v:ext="edit" shapetype="t"/>
              </v:shapetype>
              <v:shape id="Gerade Verbindung mit Pfeil 417" o:spid="_x0000_s1026" type="#_x0000_t32" style="position:absolute;margin-left:355.75pt;margin-top:1pt;width:29.8pt;height:17.95pt;rotation:18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" strokecolor="#5b9bd5 [3204]">
                <v:stroke startarrow="block" endarrow="block"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54B85B54" wp14:editId="3F948BB8">
                <wp:simplePos x="0" y="0"/>
                <wp:positionH relativeFrom="column">
                  <wp:posOffset>4997450</wp:posOffset>
                </wp:positionH>
                <wp:positionV relativeFrom="paragraph">
                  <wp:posOffset>9525</wp:posOffset>
                </wp:positionV>
                <wp:extent cx="306433" cy="228056"/>
                <wp:effectExtent l="0" t="0" r="0" b="0"/>
                <wp:wrapNone/>
                <wp:docPr id="390" name="Gerade Verbindung mit Pfeil 390"/>
                <wp:cNvGraphicFramePr/>
                <a:graphic xmlns:a="http://schemas.openxmlformats.org/drawingml/2006/main">
                  <a:graphicData uri="http://schemas.microsoft.com/office/word/2010/wordprocessingShape">
                    <wps:wsp>
                      <wps:cNvCnPr/>
                      <wps:spPr>
                        <a:xfrm rot="10800000" flipH="1">
                          <a:off x="0" y="0"/>
                          <a:ext cx="306433" cy="228056"/>
                        </a:xfrm>
                        <a:prstGeom prst="straightConnector1">
                          <a:avLst/>
                        </a:prstGeom>
                        <a:noFill/>
                        <a:ln w="9525" cap="flat" cmpd="sng">
                          <a:solidFill>
                            <a:schemeClr val="accent1"/>
                          </a:solidFill>
                          <a:prstDash val="solid"/>
                          <a:miter lim="800000"/>
                          <a:headEnd type="triangle" w="med" len="med"/>
                          <a:tailEnd type="triangle" w="med" len="med"/>
                        </a:ln>
                      </wps:spPr>
                      <wps:bodyPr/>
                    </wps:wsp>
                  </a:graphicData>
                </a:graphic>
              </wp:anchor>
            </w:drawing>
          </mc:Choice>
          <mc:Fallback>
            <w:pict>
              <v:shape w14:anchorId="03ABCEC8" id="Gerade Verbindung mit Pfeil 390" o:spid="_x0000_s1026" type="#_x0000_t32" style="position:absolute;margin-left:393.5pt;margin-top:.75pt;width:24.15pt;height:17.9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" strokecolor="#5b9bd5 [3204]">
                <v:stroke startarrow="block" endarrow="block" joinstyle="miter"/>
              </v:shape>
            </w:pict>
          </mc:Fallback>
        </mc:AlternateContent>
      </w:r>
      <w:r>
        <w:t>Um abzuschätzen, wieviel Energie eine Windkraftanlage pro 1</w:t>
      </w:r>
      <m:oMath>
        <m:r>
          <w:rPr>
            <w:rFonts w:ascii="Cambria Math" w:eastAsia="Cambria Math" w:hAnsi="Cambria Math" w:cs="Cambria Math"/>
          </w:rPr>
          <m:t xml:space="preserve">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oMath>
      <w:r>
        <w:t xml:space="preserve"> erzeugen kann, betrachten wir ein mittelgroßes Windkraftwerk mit </w:t>
      </w:r>
      <m:oMath>
        <m:r>
          <w:rPr>
            <w:rFonts w:ascii="Cambria Math" w:eastAsia="Cambria Math" w:hAnsi="Cambria Math" w:cs="Cambria Math"/>
          </w:rPr>
          <m:t xml:space="preserve">d=100m. </m:t>
        </m:r>
      </m:oMath>
      <w:r>
        <w:t xml:space="preserve">Dann passen genau </w:t>
      </w:r>
      <m:oMath>
        <m:r>
          <w:rPr>
            <w:rFonts w:ascii="Cambria Math" w:eastAsia="Cambria Math" w:hAnsi="Cambria Math" w:cs="Cambria Math"/>
          </w:rPr>
          <m:t>4</m:t>
        </m:r>
      </m:oMath>
      <w:r>
        <w:t xml:space="preserve"> Windräder auf diese Fläche (</w:t>
      </w:r>
      <w:r>
        <w:rPr>
          <w:b/>
        </w:rPr>
        <w:t>optional:</w:t>
      </w:r>
      <w:r>
        <w:t xml:space="preserve"> du kannst das ja mal versuchen zu zeigen).</w:t>
      </w:r>
      <w:r>
        <w:rPr>
          <w:noProof/>
        </w:rPr>
        <mc:AlternateContent>
          <mc:Choice Requires="wps">
            <w:drawing>
              <wp:anchor distT="45720" distB="45720" distL="114300" distR="114300" simplePos="0" relativeHeight="251663360" behindDoc="0" locked="0" layoutInCell="1" hidden="0" allowOverlap="1" wp14:anchorId="40C0E264" wp14:editId="42B9FA48">
                <wp:simplePos x="0" y="0"/>
                <wp:positionH relativeFrom="column">
                  <wp:posOffset>3860800</wp:posOffset>
                </wp:positionH>
                <wp:positionV relativeFrom="paragraph">
                  <wp:posOffset>337820</wp:posOffset>
                </wp:positionV>
                <wp:extent cx="639445" cy="339090"/>
                <wp:effectExtent l="0" t="0" r="0" b="0"/>
                <wp:wrapSquare wrapText="bothSides" distT="45720" distB="45720" distL="114300" distR="114300"/>
                <wp:docPr id="402" name="Rechteck 402"/>
                <wp:cNvGraphicFramePr/>
                <a:graphic xmlns:a="http://schemas.openxmlformats.org/drawingml/2006/main">
                  <a:graphicData uri="http://schemas.microsoft.com/office/word/2010/wordprocessingShape">
                    <wps:wsp>
                      <wps:cNvSpPr/>
                      <wps:spPr>
                        <a:xfrm>
                          <a:off x="5031040" y="3615218"/>
                          <a:ext cx="629920" cy="329565"/>
                        </a:xfrm>
                        <a:prstGeom prst="rect">
                          <a:avLst/>
                        </a:prstGeom>
                        <a:noFill/>
                        <a:ln>
                          <a:noFill/>
                        </a:ln>
                      </wps:spPr>
                      <wps:txbx>
                        <w:txbxContent>
                          <w:p w:rsidR="00102B66" w:rsidRDefault="00102B66" w:rsidP="00102B6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0C0E264" id="Rechteck 402" o:spid="_x0000_s1027" style="position:absolute;left:0;text-align:left;margin-left:304pt;margin-top:26.6pt;width:50.35pt;height:26.7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" filled="f" stroked="f">
                <v:textbox inset="2.53958mm,1.2694mm,2.53958mm,1.2694mm">
                  <w:txbxContent>
                    <w:p w:rsidR="00102B66" w:rsidRDefault="00102B66" w:rsidP="00102B66">
                      <w:pPr>
                        <w:spacing w:line="258" w:lineRule="auto"/>
                        <w:textDirection w:val="btLr"/>
                      </w:pPr>
                    </w:p>
                  </w:txbxContent>
                </v:textbox>
                <w10:wrap type="square"/>
              </v:rect>
            </w:pict>
          </mc:Fallback>
        </mc:AlternateContent>
      </w:r>
    </w:p>
    <w:p w:rsidR="00102B66" w:rsidRDefault="00102B66" w:rsidP="00102B66">
      <w:pPr>
        <w:pBdr>
          <w:top w:val="nil"/>
          <w:left w:val="nil"/>
          <w:bottom w:val="nil"/>
          <w:right w:val="nil"/>
          <w:between w:val="nil"/>
        </w:pBdr>
        <w:spacing w:after="0"/>
        <w:ind w:left="426"/>
        <w:rPr>
          <w:color w:val="000000"/>
        </w:rPr>
      </w:pPr>
      <w:r>
        <w:rPr>
          <w:color w:val="000000"/>
        </w:rPr>
        <w:t xml:space="preserve">Berechne mit Hilfe des Ergebnisses aus 4)   die elektrische Energie in kWh, die auf einem Quadratkilometer innerhalb von </w:t>
      </w:r>
      <m:oMath>
        <m:r>
          <w:rPr>
            <w:rFonts w:ascii="Cambria Math" w:eastAsia="Cambria Math" w:hAnsi="Cambria Math" w:cs="Cambria Math"/>
            <w:color w:val="000000"/>
          </w:rPr>
          <m:t xml:space="preserve">24 </m:t>
        </m:r>
        <m:r>
          <w:rPr>
            <w:rFonts w:ascii="Cambria Math" w:eastAsia="Cambria Math" w:hAnsi="Cambria Math" w:cs="Cambria Math"/>
            <w:color w:val="000000"/>
          </w:rPr>
          <m:t>h</m:t>
        </m:r>
      </m:oMath>
      <w:r>
        <w:rPr>
          <w:color w:val="000000"/>
        </w:rPr>
        <w:t xml:space="preserve"> erzeugt werden kann. </w:t>
      </w:r>
    </w:p>
    <w:p w:rsidR="00102B66" w:rsidRDefault="00102B66" w:rsidP="00102B66">
      <w:pPr>
        <w:numPr>
          <w:ilvl w:val="0"/>
          <w:numId w:val="2"/>
        </w:numPr>
        <w:pBdr>
          <w:top w:val="nil"/>
          <w:left w:val="nil"/>
          <w:bottom w:val="nil"/>
          <w:right w:val="nil"/>
          <w:between w:val="nil"/>
        </w:pBdr>
        <w:ind w:left="426" w:hanging="426"/>
      </w:pPr>
      <w:r>
        <w:rPr>
          <w:color w:val="000000"/>
        </w:rPr>
        <w:t xml:space="preserve">Nimm an, dass </w:t>
      </w:r>
      <m:oMath>
        <m:r>
          <w:rPr>
            <w:rFonts w:ascii="Cambria Math" w:eastAsia="Cambria Math" w:hAnsi="Cambria Math" w:cs="Cambria Math"/>
            <w:color w:val="000000"/>
          </w:rPr>
          <m:t>7%</m:t>
        </m:r>
      </m:oMath>
      <w:r>
        <w:rPr>
          <w:color w:val="000000"/>
        </w:rPr>
        <w:t xml:space="preserve"> der Landesfläche von Deutschland besetzt werden können. </w:t>
      </w:r>
      <w:r>
        <w:rPr>
          <w:color w:val="000000"/>
        </w:rPr>
        <w:br/>
        <w:t xml:space="preserve">(Landesfläche Deutschland = 357.588 km²) </w:t>
      </w:r>
    </w:p>
    <w:p w:rsidR="00102B66" w:rsidRDefault="00102B66" w:rsidP="00102B66">
      <w:pPr>
        <w:numPr>
          <w:ilvl w:val="0"/>
          <w:numId w:val="3"/>
        </w:numPr>
        <w:pBdr>
          <w:top w:val="nil"/>
          <w:left w:val="nil"/>
          <w:bottom w:val="nil"/>
          <w:right w:val="nil"/>
          <w:between w:val="nil"/>
        </w:pBdr>
        <w:spacing w:after="0"/>
        <w:rPr>
          <w:color w:val="000000"/>
        </w:rPr>
      </w:pPr>
      <w:r>
        <w:rPr>
          <w:color w:val="000000"/>
        </w:rPr>
        <w:t xml:space="preserve">Berechne aus dem Ergebnis von 4) das Potential der Windenergie für Deutschland in </w:t>
      </w:r>
      <m:oMath>
        <m:r>
          <w:rPr>
            <w:rFonts w:ascii="Cambria Math" w:eastAsia="Cambria Math" w:hAnsi="Cambria Math" w:cs="Cambria Math"/>
            <w:color w:val="000000"/>
          </w:rPr>
          <m:t>kWh</m:t>
        </m:r>
      </m:oMath>
      <w:r>
        <w:rPr>
          <w:color w:val="000000"/>
        </w:rPr>
        <w:t xml:space="preserve">. </w:t>
      </w:r>
    </w:p>
    <w:p w:rsidR="00102B66" w:rsidRDefault="00102B66" w:rsidP="00102B66">
      <w:pPr>
        <w:numPr>
          <w:ilvl w:val="0"/>
          <w:numId w:val="3"/>
        </w:numPr>
        <w:pBdr>
          <w:top w:val="nil"/>
          <w:left w:val="nil"/>
          <w:bottom w:val="nil"/>
          <w:right w:val="nil"/>
          <w:between w:val="nil"/>
        </w:pBdr>
        <w:spacing w:after="0"/>
        <w:rPr>
          <w:color w:val="000000"/>
        </w:rPr>
      </w:pPr>
      <w:r>
        <w:rPr>
          <w:color w:val="000000"/>
        </w:rPr>
        <w:t>Berechne die Anzahl der dafür benötigten Windkraftanlagen___________________ (vgl Aufgabe 7)</w:t>
      </w:r>
    </w:p>
    <w:p w:rsidR="00102B66" w:rsidRDefault="00102B66" w:rsidP="00102B66">
      <w:pPr>
        <w:numPr>
          <w:ilvl w:val="0"/>
          <w:numId w:val="3"/>
        </w:numPr>
        <w:pBdr>
          <w:top w:val="nil"/>
          <w:left w:val="nil"/>
          <w:bottom w:val="nil"/>
          <w:right w:val="nil"/>
          <w:between w:val="nil"/>
        </w:pBdr>
        <w:rPr>
          <w:color w:val="000000"/>
        </w:rPr>
      </w:pPr>
      <w:r>
        <w:rPr>
          <w:color w:val="000000"/>
        </w:rPr>
        <w:t>Berechne die Energie pro Person und Tag, die die Windenergie Onshore in Deutschland bereitstellen kann.</w:t>
      </w:r>
    </w:p>
    <w:p w:rsidR="00102B66" w:rsidRPr="009E122C" w:rsidRDefault="00102B66" w:rsidP="00102B66">
      <w:pPr>
        <w:pStyle w:val="Listenabsatz"/>
        <w:numPr>
          <w:ilvl w:val="0"/>
          <w:numId w:val="2"/>
        </w:numPr>
        <w:pBdr>
          <w:top w:val="nil"/>
          <w:left w:val="nil"/>
          <w:bottom w:val="nil"/>
          <w:right w:val="nil"/>
          <w:between w:val="nil"/>
        </w:pBdr>
        <w:ind w:left="426" w:hanging="426"/>
        <w:rPr>
          <w:color w:val="000000"/>
        </w:rPr>
      </w:pPr>
      <w:r w:rsidRPr="009E122C">
        <w:rPr>
          <w:color w:val="000000"/>
        </w:rPr>
        <w:t xml:space="preserve">Offshore (also im Meer) ist </w:t>
      </w:r>
      <w:r>
        <w:rPr>
          <w:color w:val="000000"/>
        </w:rPr>
        <w:t xml:space="preserve">die Windgeschwindigkeit größer. </w:t>
      </w:r>
      <w:r w:rsidRPr="009E122C">
        <w:rPr>
          <w:color w:val="000000"/>
        </w:rPr>
        <w:t xml:space="preserve">Anhand der Größe der Küsten in Deutschland steht eine von ca. 12 500 km² zur Verfügung, die Energie die pro </w:t>
      </w:r>
      <m:oMath>
        <m:r>
          <w:rPr>
            <w:rFonts w:ascii="Cambria Math" w:hAnsi="Cambria Math"/>
            <w:color w:val="000000"/>
          </w:rPr>
          <m:t>k</m:t>
        </m:r>
        <m:sSup>
          <m:sSupPr>
            <m:ctrlPr>
              <w:rPr>
                <w:rFonts w:ascii="Cambria Math" w:hAnsi="Cambria Math"/>
                <w:i/>
                <w:color w:val="000000"/>
              </w:rPr>
            </m:ctrlPr>
          </m:sSupPr>
          <m:e>
            <m:r>
              <w:rPr>
                <w:rFonts w:ascii="Cambria Math" w:hAnsi="Cambria Math"/>
                <w:color w:val="000000"/>
              </w:rPr>
              <m:t>m</m:t>
            </m:r>
          </m:e>
          <m:sup>
            <m:r>
              <w:rPr>
                <w:rFonts w:ascii="Cambria Math" w:hAnsi="Cambria Math"/>
                <w:color w:val="000000"/>
              </w:rPr>
              <m:t>2</m:t>
            </m:r>
          </m:sup>
        </m:sSup>
      </m:oMath>
      <w:r w:rsidRPr="009E122C">
        <w:rPr>
          <w:color w:val="000000"/>
        </w:rPr>
        <w:t xml:space="preserve">  gewonnen </w:t>
      </w:r>
      <w:r w:rsidRPr="009E122C">
        <w:rPr>
          <w:color w:val="000000"/>
        </w:rPr>
        <w:lastRenderedPageBreak/>
        <w:t>werden könnte ist allerdings auf Grund der Windgeschwindigkeit doppelt so groß wie auf Land. Berechne die durch Offshore Windkraft bereitgestellt Energie</w:t>
      </w:r>
      <w:r>
        <w:rPr>
          <w:color w:val="000000"/>
        </w:rPr>
        <w:t>.</w:t>
      </w:r>
    </w:p>
    <w:p w:rsidR="00102B66" w:rsidRDefault="00102B66" w:rsidP="00102B66">
      <w:pPr>
        <w:pBdr>
          <w:top w:val="nil"/>
          <w:left w:val="nil"/>
          <w:bottom w:val="nil"/>
          <w:right w:val="nil"/>
          <w:between w:val="nil"/>
        </w:pBdr>
        <w:rPr>
          <w:color w:val="000000"/>
        </w:rPr>
      </w:pPr>
    </w:p>
    <w:p w:rsidR="00102B66" w:rsidRDefault="00102B66" w:rsidP="00102B66">
      <w:pPr>
        <w:pBdr>
          <w:top w:val="single" w:sz="4" w:space="10" w:color="4472C4"/>
          <w:bottom w:val="single" w:sz="4" w:space="10" w:color="4472C4"/>
        </w:pBdr>
        <w:spacing w:before="360" w:after="360"/>
        <w:ind w:left="864" w:right="864"/>
        <w:jc w:val="center"/>
        <w:rPr>
          <w:i/>
          <w:color w:val="4472C4"/>
        </w:rPr>
      </w:pPr>
      <w:r>
        <w:rPr>
          <w:i/>
          <w:color w:val="4472C4"/>
        </w:rPr>
        <w:t>Windenergie Potential Lösung</w:t>
      </w:r>
    </w:p>
    <w:p w:rsidR="00102B66" w:rsidRDefault="00102B66" w:rsidP="00102B66">
      <w:r>
        <w:t>Dieses Arbeitsblatt ist eine vereinfachte Version des vorhergehenden und somit eventuell leichter durchführbar. Die Inhalte und Ergebnisse sind die selben.</w:t>
      </w:r>
    </w:p>
    <w:p w:rsidR="00102B66" w:rsidRDefault="00102B66" w:rsidP="00102B66">
      <w:r>
        <w:rPr>
          <w:noProof/>
        </w:rPr>
        <mc:AlternateContent>
          <mc:Choice Requires="wps">
            <w:drawing>
              <wp:anchor distT="45720" distB="45720" distL="114300" distR="114300" simplePos="0" relativeHeight="251664384" behindDoc="0" locked="0" layoutInCell="1" hidden="0" allowOverlap="1" wp14:anchorId="73C381D5" wp14:editId="2E58B4E0">
                <wp:simplePos x="0" y="0"/>
                <wp:positionH relativeFrom="column">
                  <wp:posOffset>1494403</wp:posOffset>
                </wp:positionH>
                <wp:positionV relativeFrom="paragraph">
                  <wp:posOffset>425256</wp:posOffset>
                </wp:positionV>
                <wp:extent cx="1249045" cy="459105"/>
                <wp:effectExtent l="0" t="0" r="0" b="0"/>
                <wp:wrapSquare wrapText="bothSides" distT="45720" distB="45720" distL="114300" distR="114300"/>
                <wp:docPr id="357" name="Rechteck 357"/>
                <wp:cNvGraphicFramePr/>
                <a:graphic xmlns:a="http://schemas.openxmlformats.org/drawingml/2006/main">
                  <a:graphicData uri="http://schemas.microsoft.com/office/word/2010/wordprocessingShape">
                    <wps:wsp>
                      <wps:cNvSpPr/>
                      <wps:spPr>
                        <a:xfrm>
                          <a:off x="0" y="0"/>
                          <a:ext cx="1249045" cy="459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02B66" w:rsidRDefault="00102B66" w:rsidP="00102B66">
                            <w:pPr>
                              <w:spacing w:line="258" w:lineRule="auto"/>
                              <w:textDirection w:val="btLr"/>
                            </w:pPr>
                            <w:r>
                              <w:rPr>
                                <w:color w:val="000000"/>
                              </w:rPr>
                              <w:t>Kinetische Energie der Luft</w:t>
                            </w:r>
                          </w:p>
                          <w:p w:rsidR="00102B66" w:rsidRDefault="00102B66" w:rsidP="00102B66">
                            <w:pPr>
                              <w:spacing w:line="258" w:lineRule="auto"/>
                              <w:textDirection w:val="btLr"/>
                            </w:pPr>
                            <w:r>
                              <w:rPr>
                                <w:color w:val="000000"/>
                              </w:rPr>
                              <w:t>der</w:t>
                            </w:r>
                          </w:p>
                        </w:txbxContent>
                      </wps:txbx>
                      <wps:bodyPr spcFirstLastPara="1" wrap="square" lIns="91425" tIns="45700" rIns="91425" bIns="45700" anchor="t" anchorCtr="0">
                        <a:noAutofit/>
                      </wps:bodyPr>
                    </wps:wsp>
                  </a:graphicData>
                </a:graphic>
              </wp:anchor>
            </w:drawing>
          </mc:Choice>
          <mc:Fallback>
            <w:pict>
              <v:rect w14:anchorId="73C381D5" id="Rechteck 357" o:spid="_x0000_s1028" style="position:absolute;margin-left:117.65pt;margin-top:33.5pt;width:98.35pt;height:36.1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">
                <v:stroke startarrowwidth="narrow" startarrowlength="short" endarrowwidth="narrow" endarrowlength="short"/>
                <v:textbox inset="2.53958mm,1.2694mm,2.53958mm,1.2694mm">
                  <w:txbxContent>
                    <w:p w:rsidR="00102B66" w:rsidRDefault="00102B66" w:rsidP="00102B66">
                      <w:pPr>
                        <w:spacing w:line="258" w:lineRule="auto"/>
                        <w:textDirection w:val="btLr"/>
                      </w:pPr>
                      <w:r>
                        <w:rPr>
                          <w:color w:val="000000"/>
                        </w:rPr>
                        <w:t>Kinetische Energie der Luft</w:t>
                      </w:r>
                    </w:p>
                    <w:p w:rsidR="00102B66" w:rsidRDefault="00102B66" w:rsidP="00102B66">
                      <w:pPr>
                        <w:spacing w:line="258" w:lineRule="auto"/>
                        <w:textDirection w:val="btLr"/>
                      </w:pPr>
                      <w:r>
                        <w:rPr>
                          <w:color w:val="000000"/>
                        </w:rPr>
                        <w:t>der</w:t>
                      </w:r>
                    </w:p>
                  </w:txbxContent>
                </v:textbox>
                <w10:wrap type="square"/>
              </v:rect>
            </w:pict>
          </mc:Fallback>
        </mc:AlternateContent>
      </w:r>
      <w:r>
        <w:t xml:space="preserve">Die Vereinfachung besteht darin, dass man vorgibt, welche Masse an Luft innerhalb einer Stunde das Windrad in Bewegung setzt und somit die Berechnung der Formel </w:t>
      </w:r>
      <m:oMath>
        <m:r>
          <w:rPr>
            <w:rFonts w:ascii="Cambria Math" w:eastAsia="Cambria Math" w:hAnsi="Cambria Math" w:cs="Cambria Math"/>
          </w:rPr>
          <m:t>m=A⋅ v⋅t⋅ρ</m:t>
        </m:r>
      </m:oMath>
      <w:r>
        <w:t xml:space="preserve"> vorwegnimmt.</w:t>
      </w:r>
    </w:p>
    <w:p w:rsidR="00102B66" w:rsidRDefault="00102B66" w:rsidP="00102B66">
      <w:pPr>
        <w:numPr>
          <w:ilvl w:val="0"/>
          <w:numId w:val="1"/>
        </w:numPr>
        <w:pBdr>
          <w:top w:val="nil"/>
          <w:left w:val="nil"/>
          <w:bottom w:val="nil"/>
          <w:right w:val="nil"/>
          <w:between w:val="nil"/>
        </w:pBdr>
      </w:pPr>
      <w:bookmarkStart w:id="3" w:name="_heading=h.49x2ik5" w:colFirst="0" w:colLast="0"/>
      <w:bookmarkEnd w:id="3"/>
      <w:r>
        <w:rPr>
          <w:noProof/>
        </w:rPr>
        <mc:AlternateContent>
          <mc:Choice Requires="wps">
            <w:drawing>
              <wp:anchor distT="0" distB="0" distL="114300" distR="114300" simplePos="0" relativeHeight="251665408" behindDoc="0" locked="0" layoutInCell="1" hidden="0" allowOverlap="1" wp14:anchorId="1C1FCFD1" wp14:editId="0B74419F">
                <wp:simplePos x="0" y="0"/>
                <wp:positionH relativeFrom="column">
                  <wp:posOffset>2774620</wp:posOffset>
                </wp:positionH>
                <wp:positionV relativeFrom="paragraph">
                  <wp:posOffset>105409</wp:posOffset>
                </wp:positionV>
                <wp:extent cx="846603" cy="726236"/>
                <wp:effectExtent l="57150" t="19050" r="0" b="17145"/>
                <wp:wrapNone/>
                <wp:docPr id="395" name="Pfeil: nach rechts 395"/>
                <wp:cNvGraphicFramePr/>
                <a:graphic xmlns:a="http://schemas.openxmlformats.org/drawingml/2006/main">
                  <a:graphicData uri="http://schemas.microsoft.com/office/word/2010/wordprocessingShape">
                    <wps:wsp>
                      <wps:cNvSpPr/>
                      <wps:spPr>
                        <a:xfrm rot="19964464">
                          <a:off x="0" y="0"/>
                          <a:ext cx="846603" cy="726236"/>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102B66" w:rsidRDefault="00102B66" w:rsidP="00102B6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1FCF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95" o:spid="_x0000_s1029" type="#_x0000_t13" style="position:absolute;left:0;text-align:left;margin-left:218.45pt;margin-top:8.3pt;width:66.65pt;height:57.2pt;rotation:-17864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" adj="12336" fillcolor="#acb8ca" strokecolor="#2f5496" strokeweight="1pt">
                <v:stroke startarrowwidth="narrow" startarrowlength="short" endarrowwidth="narrow" endarrowlength="short"/>
                <v:textbox inset="2.53958mm,2.53958mm,2.53958mm,2.53958mm">
                  <w:txbxContent>
                    <w:p w:rsidR="00102B66" w:rsidRDefault="00102B66" w:rsidP="00102B66">
                      <w:pPr>
                        <w:spacing w:after="0" w:line="240" w:lineRule="auto"/>
                        <w:textDirection w:val="btLr"/>
                      </w:pPr>
                    </w:p>
                  </w:txbxContent>
                </v:textbox>
              </v:shape>
            </w:pict>
          </mc:Fallback>
        </mc:AlternateContent>
      </w:r>
    </w:p>
    <w:p w:rsidR="00102B66" w:rsidRDefault="00102B66" w:rsidP="00102B66">
      <w:r>
        <w:rPr>
          <w:noProof/>
        </w:rPr>
        <mc:AlternateContent>
          <mc:Choice Requires="wps">
            <w:drawing>
              <wp:anchor distT="0" distB="0" distL="114300" distR="114300" simplePos="0" relativeHeight="251666432" behindDoc="0" locked="0" layoutInCell="1" hidden="0" allowOverlap="1" wp14:anchorId="06062930" wp14:editId="3566C14C">
                <wp:simplePos x="0" y="0"/>
                <wp:positionH relativeFrom="column">
                  <wp:posOffset>38101</wp:posOffset>
                </wp:positionH>
                <wp:positionV relativeFrom="paragraph">
                  <wp:posOffset>127000</wp:posOffset>
                </wp:positionV>
                <wp:extent cx="1618673" cy="1106054"/>
                <wp:effectExtent l="0" t="0" r="0" b="0"/>
                <wp:wrapNone/>
                <wp:docPr id="419" name="Pfeil: nach rechts 419"/>
                <wp:cNvGraphicFramePr/>
                <a:graphic xmlns:a="http://schemas.openxmlformats.org/drawingml/2006/main">
                  <a:graphicData uri="http://schemas.microsoft.com/office/word/2010/wordprocessingShape">
                    <wps:wsp>
                      <wps:cNvSpPr/>
                      <wps:spPr>
                        <a:xfrm>
                          <a:off x="4549364" y="3239673"/>
                          <a:ext cx="1593273" cy="1080654"/>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102B66" w:rsidRDefault="00102B66" w:rsidP="00102B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062930" id="Pfeil: nach rechts 419" o:spid="_x0000_s1030" type="#_x0000_t13" style="position:absolute;margin-left:3pt;margin-top:10pt;width:127.45pt;height:8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" adj="14275" fillcolor="#acb8ca" strokecolor="#2f5496" strokeweight="1pt">
                <v:stroke startarrowwidth="narrow" startarrowlength="short" endarrowwidth="narrow" endarrowlength="short"/>
                <v:textbox inset="2.53958mm,2.53958mm,2.53958mm,2.53958mm">
                  <w:txbxContent>
                    <w:p w:rsidR="00102B66" w:rsidRDefault="00102B66" w:rsidP="00102B66">
                      <w:pPr>
                        <w:spacing w:after="0" w:line="240" w:lineRule="auto"/>
                        <w:textDirection w:val="btLr"/>
                      </w:pPr>
                    </w:p>
                  </w:txbxContent>
                </v:textbox>
              </v:shape>
            </w:pict>
          </mc:Fallback>
        </mc:AlternateContent>
      </w:r>
    </w:p>
    <w:p w:rsidR="00102B66" w:rsidRDefault="00102B66" w:rsidP="00102B66">
      <w:r>
        <w:rPr>
          <w:noProof/>
        </w:rPr>
        <mc:AlternateContent>
          <mc:Choice Requires="wps">
            <w:drawing>
              <wp:anchor distT="45720" distB="45720" distL="114300" distR="114300" simplePos="0" relativeHeight="251667456" behindDoc="0" locked="0" layoutInCell="1" hidden="0" allowOverlap="1" wp14:anchorId="4212568D" wp14:editId="548F462C">
                <wp:simplePos x="0" y="0"/>
                <wp:positionH relativeFrom="column">
                  <wp:posOffset>3873500</wp:posOffset>
                </wp:positionH>
                <wp:positionV relativeFrom="paragraph">
                  <wp:posOffset>172720</wp:posOffset>
                </wp:positionV>
                <wp:extent cx="1258570" cy="510540"/>
                <wp:effectExtent l="0" t="0" r="0" b="0"/>
                <wp:wrapSquare wrapText="bothSides" distT="45720" distB="45720" distL="114300" distR="114300"/>
                <wp:docPr id="418" name="Rechteck 418"/>
                <wp:cNvGraphicFramePr/>
                <a:graphic xmlns:a="http://schemas.openxmlformats.org/drawingml/2006/main">
                  <a:graphicData uri="http://schemas.microsoft.com/office/word/2010/wordprocessingShape">
                    <wps:wsp>
                      <wps:cNvSpPr/>
                      <wps:spPr>
                        <a:xfrm>
                          <a:off x="4726240" y="3534255"/>
                          <a:ext cx="1239520" cy="491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02B66" w:rsidRDefault="00102B66" w:rsidP="00102B66">
                            <w:pPr>
                              <w:spacing w:line="258" w:lineRule="auto"/>
                              <w:textDirection w:val="btLr"/>
                            </w:pPr>
                            <w:r>
                              <w:rPr>
                                <w:color w:val="000000"/>
                              </w:rPr>
                              <w:t>Elektrische  Energie</w:t>
                            </w:r>
                          </w:p>
                        </w:txbxContent>
                      </wps:txbx>
                      <wps:bodyPr spcFirstLastPara="1" wrap="square" lIns="91425" tIns="45700" rIns="91425" bIns="45700" anchor="t" anchorCtr="0">
                        <a:noAutofit/>
                      </wps:bodyPr>
                    </wps:wsp>
                  </a:graphicData>
                </a:graphic>
              </wp:anchor>
            </w:drawing>
          </mc:Choice>
          <mc:Fallback>
            <w:pict>
              <v:rect w14:anchorId="4212568D" id="Rechteck 418" o:spid="_x0000_s1031" style="position:absolute;margin-left:305pt;margin-top:13.6pt;width:99.1pt;height:40.2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">
                <v:stroke startarrowwidth="narrow" startarrowlength="short" endarrowwidth="narrow" endarrowlength="short"/>
                <v:textbox inset="2.53958mm,1.2694mm,2.53958mm,1.2694mm">
                  <w:txbxContent>
                    <w:p w:rsidR="00102B66" w:rsidRDefault="00102B66" w:rsidP="00102B66">
                      <w:pPr>
                        <w:spacing w:line="258" w:lineRule="auto"/>
                        <w:textDirection w:val="btLr"/>
                      </w:pPr>
                      <w:r>
                        <w:rPr>
                          <w:color w:val="000000"/>
                        </w:rPr>
                        <w:t>Elektrische  Energie</w:t>
                      </w: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14:anchorId="1783F5DB" wp14:editId="3C7B8D4E">
                <wp:simplePos x="0" y="0"/>
                <wp:positionH relativeFrom="column">
                  <wp:posOffset>101601</wp:posOffset>
                </wp:positionH>
                <wp:positionV relativeFrom="paragraph">
                  <wp:posOffset>198120</wp:posOffset>
                </wp:positionV>
                <wp:extent cx="1274445" cy="436245"/>
                <wp:effectExtent l="0" t="0" r="0" b="0"/>
                <wp:wrapSquare wrapText="bothSides" distT="45720" distB="45720" distL="114300" distR="114300"/>
                <wp:docPr id="400" name="Rechteck 400"/>
                <wp:cNvGraphicFramePr/>
                <a:graphic xmlns:a="http://schemas.openxmlformats.org/drawingml/2006/main">
                  <a:graphicData uri="http://schemas.microsoft.com/office/word/2010/wordprocessingShape">
                    <wps:wsp>
                      <wps:cNvSpPr/>
                      <wps:spPr>
                        <a:xfrm>
                          <a:off x="4713540" y="3566640"/>
                          <a:ext cx="1264920" cy="426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02B66" w:rsidRDefault="00102B66" w:rsidP="00102B66">
                            <w:pPr>
                              <w:spacing w:line="258" w:lineRule="auto"/>
                              <w:textDirection w:val="btLr"/>
                            </w:pPr>
                            <w:r>
                              <w:rPr>
                                <w:color w:val="000000"/>
                              </w:rPr>
                              <w:t>Kinetische Energie</w:t>
                            </w:r>
                            <w:r>
                              <w:rPr>
                                <w:color w:val="000000"/>
                              </w:rPr>
                              <w:br/>
                              <w:t>der Luft</w:t>
                            </w:r>
                          </w:p>
                          <w:p w:rsidR="00102B66" w:rsidRDefault="00102B66" w:rsidP="00102B6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783F5DB" id="Rechteck 400" o:spid="_x0000_s1032" style="position:absolute;margin-left:8pt;margin-top:15.6pt;width:100.35pt;height:34.3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">
                <v:stroke startarrowwidth="narrow" startarrowlength="short" endarrowwidth="narrow" endarrowlength="short"/>
                <v:textbox inset="2.53958mm,1.2694mm,2.53958mm,1.2694mm">
                  <w:txbxContent>
                    <w:p w:rsidR="00102B66" w:rsidRDefault="00102B66" w:rsidP="00102B66">
                      <w:pPr>
                        <w:spacing w:line="258" w:lineRule="auto"/>
                        <w:textDirection w:val="btLr"/>
                      </w:pPr>
                      <w:r>
                        <w:rPr>
                          <w:color w:val="000000"/>
                        </w:rPr>
                        <w:t>Kinetische Energie</w:t>
                      </w:r>
                      <w:r>
                        <w:rPr>
                          <w:color w:val="000000"/>
                        </w:rPr>
                        <w:br/>
                        <w:t>der Luft</w:t>
                      </w:r>
                    </w:p>
                    <w:p w:rsidR="00102B66" w:rsidRDefault="00102B66" w:rsidP="00102B66">
                      <w:pPr>
                        <w:spacing w:line="258"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14:anchorId="6AE8AC65" wp14:editId="7B2A8E55">
                <wp:simplePos x="0" y="0"/>
                <wp:positionH relativeFrom="column">
                  <wp:posOffset>1600200</wp:posOffset>
                </wp:positionH>
                <wp:positionV relativeFrom="paragraph">
                  <wp:posOffset>114300</wp:posOffset>
                </wp:positionV>
                <wp:extent cx="1189759" cy="580159"/>
                <wp:effectExtent l="0" t="0" r="0" b="0"/>
                <wp:wrapNone/>
                <wp:docPr id="412" name="Rechteck 412"/>
                <wp:cNvGraphicFramePr/>
                <a:graphic xmlns:a="http://schemas.openxmlformats.org/drawingml/2006/main">
                  <a:graphicData uri="http://schemas.microsoft.com/office/word/2010/wordprocessingShape">
                    <wps:wsp>
                      <wps:cNvSpPr/>
                      <wps:spPr>
                        <a:xfrm>
                          <a:off x="4760646" y="3499446"/>
                          <a:ext cx="1170709" cy="561109"/>
                        </a:xfrm>
                        <a:prstGeom prst="rect">
                          <a:avLst/>
                        </a:prstGeom>
                        <a:solidFill>
                          <a:schemeClr val="lt1"/>
                        </a:solidFill>
                        <a:ln w="9525" cap="flat" cmpd="sng">
                          <a:solidFill>
                            <a:srgbClr val="000000"/>
                          </a:solidFill>
                          <a:prstDash val="solid"/>
                          <a:round/>
                          <a:headEnd type="none" w="sm" len="sm"/>
                          <a:tailEnd type="none" w="sm" len="sm"/>
                        </a:ln>
                      </wps:spPr>
                      <wps:txbx>
                        <w:txbxContent>
                          <w:p w:rsidR="00102B66" w:rsidRDefault="00102B66" w:rsidP="00102B66">
                            <w:pPr>
                              <w:spacing w:line="258" w:lineRule="auto"/>
                              <w:textDirection w:val="btLr"/>
                            </w:pPr>
                            <w:r>
                              <w:rPr>
                                <w:color w:val="000000"/>
                              </w:rPr>
                              <w:t>Windkraftanlage</w:t>
                            </w:r>
                          </w:p>
                        </w:txbxContent>
                      </wps:txbx>
                      <wps:bodyPr spcFirstLastPara="1" wrap="square" lIns="91425" tIns="45700" rIns="91425" bIns="45700" anchor="t" anchorCtr="0">
                        <a:noAutofit/>
                      </wps:bodyPr>
                    </wps:wsp>
                  </a:graphicData>
                </a:graphic>
              </wp:anchor>
            </w:drawing>
          </mc:Choice>
          <mc:Fallback>
            <w:pict>
              <v:rect w14:anchorId="6AE8AC65" id="Rechteck 412" o:spid="_x0000_s1033" style="position:absolute;margin-left:126pt;margin-top:9pt;width:93.7pt;height:4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" fillcolor="white [3201]">
                <v:stroke startarrowwidth="narrow" startarrowlength="short" endarrowwidth="narrow" endarrowlength="short" joinstyle="round"/>
                <v:textbox inset="2.53958mm,1.2694mm,2.53958mm,1.2694mm">
                  <w:txbxContent>
                    <w:p w:rsidR="00102B66" w:rsidRDefault="00102B66" w:rsidP="00102B66">
                      <w:pPr>
                        <w:spacing w:line="258" w:lineRule="auto"/>
                        <w:textDirection w:val="btLr"/>
                      </w:pPr>
                      <w:r>
                        <w:rPr>
                          <w:color w:val="000000"/>
                        </w:rPr>
                        <w:t>Windkraftanlage</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2AA34599" wp14:editId="54B1B5A7">
                <wp:simplePos x="0" y="0"/>
                <wp:positionH relativeFrom="column">
                  <wp:posOffset>2832100</wp:posOffset>
                </wp:positionH>
                <wp:positionV relativeFrom="paragraph">
                  <wp:posOffset>228600</wp:posOffset>
                </wp:positionV>
                <wp:extent cx="1057148" cy="565991"/>
                <wp:effectExtent l="0" t="0" r="0" b="0"/>
                <wp:wrapNone/>
                <wp:docPr id="408" name="Pfeil: nach rechts 408"/>
                <wp:cNvGraphicFramePr/>
                <a:graphic xmlns:a="http://schemas.openxmlformats.org/drawingml/2006/main">
                  <a:graphicData uri="http://schemas.microsoft.com/office/word/2010/wordprocessingShape">
                    <wps:wsp>
                      <wps:cNvSpPr/>
                      <wps:spPr>
                        <a:xfrm>
                          <a:off x="4823776" y="3503355"/>
                          <a:ext cx="1044448" cy="553291"/>
                        </a:xfrm>
                        <a:prstGeom prst="rightArrow">
                          <a:avLst>
                            <a:gd name="adj1" fmla="val 50000"/>
                            <a:gd name="adj2" fmla="val 50000"/>
                          </a:avLst>
                        </a:prstGeom>
                        <a:solidFill>
                          <a:srgbClr val="ACB8CA"/>
                        </a:solidFill>
                        <a:ln w="12700" cap="flat" cmpd="sng">
                          <a:solidFill>
                            <a:srgbClr val="2F5496"/>
                          </a:solidFill>
                          <a:prstDash val="solid"/>
                          <a:miter lim="800000"/>
                          <a:headEnd type="none" w="sm" len="sm"/>
                          <a:tailEnd type="none" w="sm" len="sm"/>
                        </a:ln>
                      </wps:spPr>
                      <wps:txbx>
                        <w:txbxContent>
                          <w:p w:rsidR="00102B66" w:rsidRDefault="00102B66" w:rsidP="00102B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AA34599" id="Pfeil: nach rechts 408" o:spid="_x0000_s1034" type="#_x0000_t13" style="position:absolute;margin-left:223pt;margin-top:18pt;width:83.25pt;height:4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" adj="15879" fillcolor="#acb8ca" strokecolor="#2f5496" strokeweight="1pt">
                <v:stroke startarrowwidth="narrow" startarrowlength="short" endarrowwidth="narrow" endarrowlength="short"/>
                <v:textbox inset="2.53958mm,2.53958mm,2.53958mm,2.53958mm">
                  <w:txbxContent>
                    <w:p w:rsidR="00102B66" w:rsidRDefault="00102B66" w:rsidP="00102B66">
                      <w:pPr>
                        <w:spacing w:after="0" w:line="240" w:lineRule="auto"/>
                        <w:textDirection w:val="btLr"/>
                      </w:pPr>
                    </w:p>
                  </w:txbxContent>
                </v:textbox>
              </v:shape>
            </w:pict>
          </mc:Fallback>
        </mc:AlternateContent>
      </w:r>
    </w:p>
    <w:p w:rsidR="00102B66" w:rsidRDefault="00102B66" w:rsidP="00102B66"/>
    <w:p w:rsidR="00102B66" w:rsidRDefault="00102B66" w:rsidP="00102B66"/>
    <w:p w:rsidR="00102B66" w:rsidRDefault="00102B66" w:rsidP="00102B66"/>
    <w:p w:rsidR="00102B66" w:rsidRDefault="00102B66" w:rsidP="00102B66"/>
    <w:p w:rsidR="00102B66" w:rsidRDefault="00102B66" w:rsidP="00102B66">
      <w:pPr>
        <w:numPr>
          <w:ilvl w:val="0"/>
          <w:numId w:val="1"/>
        </w:numPr>
        <w:pBdr>
          <w:top w:val="nil"/>
          <w:left w:val="nil"/>
          <w:bottom w:val="nil"/>
          <w:right w:val="nil"/>
          <w:between w:val="nil"/>
        </w:pBdr>
        <w:spacing w:after="0"/>
      </w:pPr>
      <w:r>
        <w:rPr>
          <w:color w:val="000000"/>
        </w:rPr>
        <w:t xml:space="preserve">Wenn 100% der kinet. Energie in elektrische Energie umgewandelt wird, dann kommt der Luftstrom zum stehen. Die Luft „steht dann hinter“ dem Rotor und verhindert ein Nachfließen der weiteren Luft. Damit endet der Prozess. </w:t>
      </w:r>
    </w:p>
    <w:p w:rsidR="00102B66" w:rsidRDefault="00102B66" w:rsidP="00102B66">
      <w:pPr>
        <w:numPr>
          <w:ilvl w:val="0"/>
          <w:numId w:val="1"/>
        </w:numPr>
        <w:pBdr>
          <w:top w:val="nil"/>
          <w:left w:val="nil"/>
          <w:bottom w:val="nil"/>
          <w:right w:val="nil"/>
          <w:between w:val="nil"/>
        </w:pBdr>
      </w:pPr>
      <w:r>
        <w:rPr>
          <w:color w:val="000000"/>
        </w:rPr>
        <w:t>Je größer die Geschwindigkeit der Luft ist, desto mehr Teilchen pro Zeit bewegen sich durch das Windrad, somit wird die Masse größer. Zudem hängt die Masse von der Fläche also der Größe des Windrads ab.</w:t>
      </w:r>
      <w:r>
        <w:rPr>
          <w:noProof/>
        </w:rPr>
        <w:drawing>
          <wp:anchor distT="0" distB="0" distL="114300" distR="114300" simplePos="0" relativeHeight="251671552" behindDoc="0" locked="0" layoutInCell="1" hidden="0" allowOverlap="1" wp14:anchorId="4092B4EA" wp14:editId="57334867">
            <wp:simplePos x="0" y="0"/>
            <wp:positionH relativeFrom="column">
              <wp:posOffset>293370</wp:posOffset>
            </wp:positionH>
            <wp:positionV relativeFrom="paragraph">
              <wp:posOffset>177165</wp:posOffset>
            </wp:positionV>
            <wp:extent cx="2973705" cy="2074545"/>
            <wp:effectExtent l="0" t="0" r="0" b="0"/>
            <wp:wrapSquare wrapText="bothSides" distT="0" distB="0" distL="114300" distR="114300"/>
            <wp:docPr id="4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973705" cy="2074545"/>
                    </a:xfrm>
                    <a:prstGeom prst="rect">
                      <a:avLst/>
                    </a:prstGeom>
                    <a:ln/>
                  </pic:spPr>
                </pic:pic>
              </a:graphicData>
            </a:graphic>
          </wp:anchor>
        </w:drawing>
      </w:r>
    </w:p>
    <w:p w:rsidR="00102B66" w:rsidRDefault="00102B66" w:rsidP="00102B66"/>
    <w:p w:rsidR="00102B66" w:rsidRDefault="00102B66" w:rsidP="00102B66"/>
    <w:p w:rsidR="00102B66" w:rsidRDefault="00102B66" w:rsidP="00102B66"/>
    <w:p w:rsidR="00102B66" w:rsidRDefault="00102B66" w:rsidP="00102B66"/>
    <w:p w:rsidR="00102B66" w:rsidRDefault="00102B66" w:rsidP="00102B66"/>
    <w:p w:rsidR="00102B66" w:rsidRDefault="00102B66" w:rsidP="00102B66"/>
    <w:p w:rsidR="00102B66" w:rsidRDefault="00102B66" w:rsidP="00102B66"/>
    <w:p w:rsidR="00102B66" w:rsidRDefault="00102B66" w:rsidP="00102B66">
      <w:pPr>
        <w:numPr>
          <w:ilvl w:val="0"/>
          <w:numId w:val="1"/>
        </w:numPr>
        <w:pBdr>
          <w:top w:val="nil"/>
          <w:left w:val="nil"/>
          <w:bottom w:val="nil"/>
          <w:right w:val="nil"/>
          <w:between w:val="nil"/>
        </w:pBdr>
        <w:spacing w:after="0"/>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kin</m:t>
            </m:r>
          </m:sub>
        </m:sSub>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m</m:t>
        </m:r>
        <m:sSup>
          <m:sSupPr>
            <m:ctrlPr>
              <w:rPr>
                <w:rFonts w:ascii="Cambria Math" w:eastAsia="Cambria Math" w:hAnsi="Cambria Math" w:cs="Cambria Math"/>
                <w:color w:val="000000"/>
              </w:rPr>
            </m:ctrlPr>
          </m:sSupPr>
          <m:e>
            <m:r>
              <w:rPr>
                <w:rFonts w:ascii="Cambria Math" w:eastAsia="Cambria Math" w:hAnsi="Cambria Math" w:cs="Cambria Math"/>
                <w:color w:val="000000"/>
              </w:rPr>
              <m:t>v</m:t>
            </m:r>
          </m:e>
          <m:sup>
            <m:r>
              <w:rPr>
                <w:rFonts w:ascii="Cambria Math" w:eastAsia="Cambria Math" w:hAnsi="Cambria Math" w:cs="Cambria Math"/>
                <w:color w:val="000000"/>
              </w:rPr>
              <m:t>2</m:t>
            </m:r>
          </m:sup>
        </m:sSup>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2,29∙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8</m:t>
            </m:r>
          </m:sup>
        </m:sSup>
        <m:r>
          <w:rPr>
            <w:rFonts w:ascii="Cambria Math" w:eastAsia="Cambria Math" w:hAnsi="Cambria Math" w:cs="Cambria Math"/>
            <w:color w:val="000000"/>
          </w:rPr>
          <m:t>kg∙</m:t>
        </m:r>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6,5</m:t>
                </m:r>
                <m:f>
                  <m:fPr>
                    <m:ctrlPr>
                      <w:rPr>
                        <w:rFonts w:ascii="Cambria Math" w:eastAsia="Cambria Math" w:hAnsi="Cambria Math" w:cs="Cambria Math"/>
                        <w:color w:val="000000"/>
                      </w:rPr>
                    </m:ctrlPr>
                  </m:fPr>
                  <m:num>
                    <m:r>
                      <w:rPr>
                        <w:rFonts w:ascii="Cambria Math" w:eastAsia="Cambria Math" w:hAnsi="Cambria Math" w:cs="Cambria Math"/>
                        <w:color w:val="000000"/>
                      </w:rPr>
                      <m:t>m</m:t>
                    </m:r>
                  </m:num>
                  <m:den>
                    <m:r>
                      <w:rPr>
                        <w:rFonts w:ascii="Cambria Math" w:eastAsia="Cambria Math" w:hAnsi="Cambria Math" w:cs="Cambria Math"/>
                        <w:color w:val="000000"/>
                      </w:rPr>
                      <m:t>s</m:t>
                    </m:r>
                  </m:den>
                </m:f>
              </m:e>
            </m:d>
          </m:e>
          <m:sup>
            <m:r>
              <w:rPr>
                <w:rFonts w:ascii="Cambria Math" w:eastAsia="Cambria Math" w:hAnsi="Cambria Math" w:cs="Cambria Math"/>
                <w:color w:val="000000"/>
              </w:rPr>
              <m:t>2</m:t>
            </m:r>
          </m:sup>
        </m:sSup>
        <m:r>
          <w:rPr>
            <w:rFonts w:ascii="Cambria Math" w:eastAsia="Cambria Math" w:hAnsi="Cambria Math" w:cs="Cambria Math"/>
            <w:color w:val="000000"/>
          </w:rPr>
          <m:t>=4,9∙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9</m:t>
            </m:r>
          </m:sup>
        </m:sSup>
        <m:r>
          <w:rPr>
            <w:rFonts w:ascii="Cambria Math" w:eastAsia="Cambria Math" w:hAnsi="Cambria Math" w:cs="Cambria Math"/>
            <w:color w:val="000000"/>
          </w:rPr>
          <m:t>J=1,34∙</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 xml:space="preserve"> kWh</m:t>
        </m:r>
      </m:oMath>
    </w:p>
    <w:p w:rsidR="00102B66" w:rsidRDefault="00102B66" w:rsidP="00102B66">
      <w:pPr>
        <w:jc w:val="center"/>
        <w:rPr>
          <w:rFonts w:ascii="Cambria Math" w:eastAsia="Cambria Math" w:hAnsi="Cambria Math" w:cs="Cambria Math"/>
          <w:color w:val="000000"/>
        </w:rPr>
      </w:pPr>
      <m:oMathPara>
        <m:oMath>
          <m:r>
            <w:rPr>
              <w:rFonts w:ascii="Cambria Math" w:eastAsia="Cambria Math" w:hAnsi="Cambria Math" w:cs="Cambria Math"/>
              <w:color w:val="000000"/>
            </w:rPr>
            <m:t>(2,29∙</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8</m:t>
              </m:r>
            </m:sup>
          </m:sSup>
          <m:r>
            <w:rPr>
              <w:rFonts w:ascii="Cambria Math" w:eastAsia="Cambria Math" w:hAnsi="Cambria Math" w:cs="Cambria Math"/>
              <w:color w:val="000000"/>
            </w:rPr>
            <m:t>kg=1,24</m:t>
          </m:r>
          <m:f>
            <m:fPr>
              <m:ctrlPr>
                <w:rPr>
                  <w:rFonts w:ascii="Cambria Math" w:eastAsia="Cambria Math" w:hAnsi="Cambria Math" w:cs="Cambria Math"/>
                  <w:color w:val="000000"/>
                </w:rPr>
              </m:ctrlPr>
            </m:fPr>
            <m:num>
              <m:r>
                <w:rPr>
                  <w:rFonts w:ascii="Cambria Math" w:eastAsia="Cambria Math" w:hAnsi="Cambria Math" w:cs="Cambria Math"/>
                  <w:color w:val="000000"/>
                </w:rPr>
                <m:t>kg</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3</m:t>
                  </m:r>
                </m:sup>
              </m:sSup>
            </m:den>
          </m:f>
          <m:r>
            <w:rPr>
              <w:rFonts w:ascii="Cambria Math" w:eastAsia="Cambria Math" w:hAnsi="Cambria Math" w:cs="Cambria Math"/>
              <w:color w:val="000000"/>
            </w:rPr>
            <m:t>∙2500</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r>
            <w:rPr>
              <w:rFonts w:ascii="Cambria Math" w:eastAsia="Cambria Math" w:hAnsi="Cambria Math" w:cs="Cambria Math"/>
              <w:color w:val="000000"/>
            </w:rPr>
            <m:t>π∙60∙60s∙6,5</m:t>
          </m:r>
          <m:f>
            <m:fPr>
              <m:ctrlPr>
                <w:rPr>
                  <w:rFonts w:ascii="Cambria Math" w:eastAsia="Cambria Math" w:hAnsi="Cambria Math" w:cs="Cambria Math"/>
                  <w:color w:val="000000"/>
                </w:rPr>
              </m:ctrlPr>
            </m:fPr>
            <m:num>
              <m:r>
                <w:rPr>
                  <w:rFonts w:ascii="Cambria Math" w:eastAsia="Cambria Math" w:hAnsi="Cambria Math" w:cs="Cambria Math"/>
                  <w:color w:val="000000"/>
                </w:rPr>
                <m:t>m</m:t>
              </m:r>
            </m:num>
            <m:den>
              <m:r>
                <w:rPr>
                  <w:rFonts w:ascii="Cambria Math" w:eastAsia="Cambria Math" w:hAnsi="Cambria Math" w:cs="Cambria Math"/>
                  <w:color w:val="000000"/>
                </w:rPr>
                <m:t>s</m:t>
              </m:r>
            </m:den>
          </m:f>
          <m:r>
            <w:rPr>
              <w:rFonts w:ascii="Cambria Math" w:eastAsia="Cambria Math" w:hAnsi="Cambria Math" w:cs="Cambria Math"/>
              <w:color w:val="000000"/>
            </w:rPr>
            <m:t>, siehe Formel im ausführlichen Blatt)</m:t>
          </m:r>
        </m:oMath>
      </m:oMathPara>
    </w:p>
    <w:p w:rsidR="00102B66" w:rsidRDefault="00102B66" w:rsidP="00102B66">
      <w:pPr>
        <w:numPr>
          <w:ilvl w:val="0"/>
          <w:numId w:val="1"/>
        </w:numPr>
        <w:pBdr>
          <w:top w:val="nil"/>
          <w:left w:val="nil"/>
          <w:bottom w:val="nil"/>
          <w:right w:val="nil"/>
          <w:between w:val="nil"/>
        </w:pBdr>
        <w:spacing w:after="0"/>
        <w:rPr>
          <w:color w:val="000000"/>
        </w:rPr>
      </w:pPr>
      <m:oMath>
        <m:r>
          <w:rPr>
            <w:rFonts w:ascii="Cambria Math" w:eastAsia="Cambria Math" w:hAnsi="Cambria Math" w:cs="Cambria Math"/>
            <w:color w:val="000000"/>
          </w:rPr>
          <m:t>6,7∙</m:t>
        </m:r>
        <m:sSup>
          <m:sSupPr>
            <m:ctrlPr>
              <w:rPr>
                <w:rFonts w:ascii="Cambria Math" w:eastAsia="Cambria Math" w:hAnsi="Cambria Math" w:cs="Cambria Math"/>
                <w:i/>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 kWh</m:t>
        </m:r>
      </m:oMath>
      <w:r>
        <w:rPr>
          <w:color w:val="000000"/>
        </w:rPr>
        <w:t xml:space="preserve"> pro Stunde wird erzeugt </w:t>
      </w:r>
    </w:p>
    <w:p w:rsidR="00102B66" w:rsidRDefault="00102B66" w:rsidP="00102B66">
      <w:pPr>
        <w:numPr>
          <w:ilvl w:val="0"/>
          <w:numId w:val="1"/>
        </w:numPr>
        <w:pBdr>
          <w:top w:val="nil"/>
          <w:left w:val="nil"/>
          <w:bottom w:val="nil"/>
          <w:right w:val="nil"/>
          <w:between w:val="nil"/>
        </w:pBdr>
        <w:spacing w:after="0"/>
        <w:rPr>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E</m:t>
            </m:r>
          </m:e>
          <m:sub>
            <m:r>
              <w:rPr>
                <w:rFonts w:ascii="Cambria Math" w:eastAsia="Cambria Math" w:hAnsi="Cambria Math" w:cs="Cambria Math"/>
                <w:color w:val="000000"/>
              </w:rPr>
              <m:t>Kin</m:t>
            </m:r>
          </m:sub>
        </m:sSub>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m</m:t>
        </m:r>
        <m:sSup>
          <m:sSupPr>
            <m:ctrlPr>
              <w:rPr>
                <w:rFonts w:ascii="Cambria Math" w:eastAsia="Cambria Math" w:hAnsi="Cambria Math" w:cs="Cambria Math"/>
                <w:color w:val="000000"/>
              </w:rPr>
            </m:ctrlPr>
          </m:sSupPr>
          <m:e>
            <m:r>
              <w:rPr>
                <w:rFonts w:ascii="Cambria Math" w:eastAsia="Cambria Math" w:hAnsi="Cambria Math" w:cs="Cambria Math"/>
                <w:color w:val="000000"/>
              </w:rPr>
              <m:t>v</m:t>
            </m:r>
          </m:e>
          <m:sup>
            <m:r>
              <w:rPr>
                <w:rFonts w:ascii="Cambria Math" w:eastAsia="Cambria Math" w:hAnsi="Cambria Math" w:cs="Cambria Math"/>
                <w:color w:val="000000"/>
              </w:rPr>
              <m:t>2</m:t>
            </m:r>
          </m:sup>
        </m:sSup>
      </m:oMath>
    </w:p>
    <w:p w:rsidR="00102B66" w:rsidRDefault="00102B66" w:rsidP="00102B66">
      <w:pPr>
        <w:jc w:val="center"/>
        <w:rPr>
          <w:rFonts w:ascii="Cambria Math" w:eastAsia="Cambria Math" w:hAnsi="Cambria Math" w:cs="Cambria Math"/>
          <w:color w:val="000000"/>
        </w:rPr>
      </w:pPr>
      <m:oMathPara>
        <m:oMath>
          <m:r>
            <w:rPr>
              <w:rFonts w:ascii="Cambria Math" w:eastAsia="Cambria Math" w:hAnsi="Cambria Math" w:cs="Cambria Math"/>
              <w:color w:val="000000"/>
            </w:rPr>
            <w:lastRenderedPageBreak/>
            <m:t>2,45∙</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9</m:t>
              </m:r>
            </m:sup>
          </m:sSup>
          <m:r>
            <w:rPr>
              <w:rFonts w:ascii="Cambria Math" w:eastAsia="Cambria Math" w:hAnsi="Cambria Math" w:cs="Cambria Math"/>
              <w:color w:val="000000"/>
            </w:rPr>
            <m:t>J=</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r>
            <w:rPr>
              <w:rFonts w:ascii="Cambria Math" w:eastAsia="Cambria Math" w:hAnsi="Cambria Math" w:cs="Cambria Math"/>
              <w:color w:val="000000"/>
            </w:rPr>
            <m:t>2,3∙</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8</m:t>
              </m:r>
            </m:sup>
          </m:sSup>
          <m:r>
            <w:rPr>
              <w:rFonts w:ascii="Cambria Math" w:eastAsia="Cambria Math" w:hAnsi="Cambria Math" w:cs="Cambria Math"/>
              <w:color w:val="000000"/>
            </w:rPr>
            <m:t>kg∙</m:t>
          </m:r>
          <m:sSup>
            <m:sSupPr>
              <m:ctrlPr>
                <w:rPr>
                  <w:rFonts w:ascii="Cambria Math" w:eastAsia="Cambria Math" w:hAnsi="Cambria Math" w:cs="Cambria Math"/>
                  <w:color w:val="000000"/>
                </w:rPr>
              </m:ctrlPr>
            </m:sSupPr>
            <m:e>
              <m:r>
                <w:rPr>
                  <w:rFonts w:ascii="Cambria Math" w:eastAsia="Cambria Math" w:hAnsi="Cambria Math" w:cs="Cambria Math"/>
                  <w:color w:val="000000"/>
                </w:rPr>
                <m:t>v</m:t>
              </m:r>
            </m:e>
            <m:sup>
              <m:r>
                <w:rPr>
                  <w:rFonts w:ascii="Cambria Math" w:eastAsia="Cambria Math" w:hAnsi="Cambria Math" w:cs="Cambria Math"/>
                  <w:color w:val="000000"/>
                </w:rPr>
                <m:t>2</m:t>
              </m:r>
            </m:sup>
          </m:sSup>
        </m:oMath>
      </m:oMathPara>
    </w:p>
    <w:p w:rsidR="00102B66" w:rsidRDefault="00102B66" w:rsidP="00102B66">
      <w:pPr>
        <w:jc w:val="center"/>
        <w:rPr>
          <w:rFonts w:ascii="Cambria Math" w:eastAsia="Cambria Math" w:hAnsi="Cambria Math" w:cs="Cambria Math"/>
          <w:color w:val="000000"/>
        </w:rPr>
      </w:pPr>
      <m:oMathPara>
        <m:oMath>
          <m:r>
            <w:rPr>
              <w:rFonts w:ascii="Cambria Math" w:eastAsia="Cambria Math" w:hAnsi="Cambria Math" w:cs="Cambria Math"/>
              <w:color w:val="000000"/>
            </w:rPr>
            <m:t>v=</m:t>
          </m:r>
          <m:rad>
            <m:radPr>
              <m:degHide m:val="1"/>
              <m:ctrlPr>
                <w:rPr>
                  <w:rFonts w:ascii="Cambria Math" w:eastAsia="Cambria Math" w:hAnsi="Cambria Math" w:cs="Cambria Math"/>
                  <w:color w:val="000000"/>
                </w:rPr>
              </m:ctrlPr>
            </m:radPr>
            <m:deg/>
            <m:e>
              <m:f>
                <m:fPr>
                  <m:ctrlPr>
                    <w:rPr>
                      <w:rFonts w:ascii="Cambria Math" w:eastAsia="Cambria Math" w:hAnsi="Cambria Math" w:cs="Cambria Math"/>
                      <w:color w:val="000000"/>
                    </w:rPr>
                  </m:ctrlPr>
                </m:fPr>
                <m:num>
                  <m:r>
                    <w:rPr>
                      <w:rFonts w:ascii="Cambria Math" w:eastAsia="Cambria Math" w:hAnsi="Cambria Math" w:cs="Cambria Math"/>
                      <w:color w:val="000000"/>
                    </w:rPr>
                    <m:t>2∙ 2,45∙</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9</m:t>
                      </m:r>
                    </m:sup>
                  </m:sSup>
                  <m:r>
                    <w:rPr>
                      <w:rFonts w:ascii="Cambria Math" w:eastAsia="Cambria Math" w:hAnsi="Cambria Math" w:cs="Cambria Math"/>
                      <w:color w:val="000000"/>
                    </w:rPr>
                    <m:t>J</m:t>
                  </m:r>
                </m:num>
                <m:den>
                  <m:r>
                    <w:rPr>
                      <w:rFonts w:ascii="Cambria Math" w:eastAsia="Cambria Math" w:hAnsi="Cambria Math" w:cs="Cambria Math"/>
                      <w:color w:val="000000"/>
                    </w:rPr>
                    <m:t>2,3∙</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8</m:t>
                      </m:r>
                    </m:sup>
                  </m:sSup>
                  <m:r>
                    <w:rPr>
                      <w:rFonts w:ascii="Cambria Math" w:eastAsia="Cambria Math" w:hAnsi="Cambria Math" w:cs="Cambria Math"/>
                      <w:color w:val="000000"/>
                    </w:rPr>
                    <m:t>kg</m:t>
                  </m:r>
                </m:den>
              </m:f>
            </m:e>
          </m:rad>
          <m:r>
            <w:rPr>
              <w:rFonts w:ascii="Cambria Math" w:eastAsia="Cambria Math" w:hAnsi="Cambria Math" w:cs="Cambria Math"/>
              <w:color w:val="000000"/>
            </w:rPr>
            <m:t>=4,6</m:t>
          </m:r>
          <m:f>
            <m:fPr>
              <m:ctrlPr>
                <w:rPr>
                  <w:rFonts w:ascii="Cambria Math" w:eastAsia="Cambria Math" w:hAnsi="Cambria Math" w:cs="Cambria Math"/>
                  <w:color w:val="000000"/>
                </w:rPr>
              </m:ctrlPr>
            </m:fPr>
            <m:num>
              <m:r>
                <w:rPr>
                  <w:rFonts w:ascii="Cambria Math" w:eastAsia="Cambria Math" w:hAnsi="Cambria Math" w:cs="Cambria Math"/>
                  <w:color w:val="000000"/>
                </w:rPr>
                <m:t>m</m:t>
              </m:r>
            </m:num>
            <m:den>
              <m:r>
                <w:rPr>
                  <w:rFonts w:ascii="Cambria Math" w:eastAsia="Cambria Math" w:hAnsi="Cambria Math" w:cs="Cambria Math"/>
                  <w:color w:val="000000"/>
                </w:rPr>
                <m:t>s</m:t>
              </m:r>
            </m:den>
          </m:f>
        </m:oMath>
      </m:oMathPara>
    </w:p>
    <w:p w:rsidR="00102B66" w:rsidRDefault="00102B66" w:rsidP="00102B66">
      <w:pPr>
        <w:pBdr>
          <w:top w:val="nil"/>
          <w:left w:val="nil"/>
          <w:bottom w:val="nil"/>
          <w:right w:val="nil"/>
          <w:between w:val="nil"/>
        </w:pBdr>
        <w:spacing w:after="0"/>
        <w:ind w:left="720"/>
        <w:rPr>
          <w:color w:val="000000"/>
        </w:rPr>
      </w:pPr>
    </w:p>
    <w:p w:rsidR="00102B66" w:rsidRDefault="00102B66" w:rsidP="00102B66">
      <w:pPr>
        <w:numPr>
          <w:ilvl w:val="0"/>
          <w:numId w:val="1"/>
        </w:numPr>
        <w:pBdr>
          <w:top w:val="nil"/>
          <w:left w:val="nil"/>
          <w:bottom w:val="nil"/>
          <w:right w:val="nil"/>
          <w:between w:val="nil"/>
        </w:pBdr>
        <w:rPr>
          <w:color w:val="000000"/>
        </w:rPr>
      </w:pPr>
      <w:r>
        <w:rPr>
          <w:color w:val="000000"/>
        </w:rPr>
        <w:t xml:space="preserve"> </w:t>
      </w:r>
      <m:oMath>
        <m:r>
          <w:rPr>
            <w:rFonts w:ascii="Cambria Math" w:eastAsia="Cambria Math" w:hAnsi="Cambria Math" w:cs="Cambria Math"/>
            <w:color w:val="000000"/>
          </w:rPr>
          <m:t>670∙24∙4 kWh=6,4∙</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4</m:t>
            </m:r>
          </m:sup>
        </m:sSup>
        <m:r>
          <w:rPr>
            <w:rFonts w:ascii="Cambria Math" w:eastAsia="Cambria Math" w:hAnsi="Cambria Math" w:cs="Cambria Math"/>
            <w:color w:val="000000"/>
          </w:rPr>
          <m:t xml:space="preserve"> kWh</m:t>
        </m:r>
      </m:oMath>
      <w:r>
        <w:rPr>
          <w:color w:val="000000"/>
        </w:rPr>
        <w:t xml:space="preserve"> pro </w:t>
      </w:r>
      <m:oMath>
        <m:r>
          <w:rPr>
            <w:rFonts w:ascii="Cambria Math" w:eastAsia="Cambria Math" w:hAnsi="Cambria Math" w:cs="Cambria Math"/>
            <w:color w:val="000000"/>
          </w:rPr>
          <m:t>k</m:t>
        </m:r>
        <m:sSup>
          <m:sSupPr>
            <m:ctrlPr>
              <w:rPr>
                <w:rFonts w:ascii="Cambria Math" w:eastAsia="Cambria Math" w:hAnsi="Cambria Math" w:cs="Cambria Math"/>
                <w:color w:val="000000"/>
              </w:rPr>
            </m:ctrlPr>
          </m:sSupPr>
          <m:e>
            <m:r>
              <w:rPr>
                <w:rFonts w:ascii="Cambria Math" w:eastAsia="Cambria Math" w:hAnsi="Cambria Math" w:cs="Cambria Math"/>
                <w:color w:val="000000"/>
              </w:rPr>
              <m:t>m</m:t>
            </m:r>
          </m:e>
          <m:sup>
            <m:r>
              <w:rPr>
                <w:rFonts w:ascii="Cambria Math" w:eastAsia="Cambria Math" w:hAnsi="Cambria Math" w:cs="Cambria Math"/>
                <w:color w:val="000000"/>
              </w:rPr>
              <m:t>2</m:t>
            </m:r>
          </m:sup>
        </m:sSup>
      </m:oMath>
    </w:p>
    <w:p w:rsidR="00102B66" w:rsidRDefault="00102B66" w:rsidP="00102B66">
      <w:pPr>
        <w:numPr>
          <w:ilvl w:val="0"/>
          <w:numId w:val="1"/>
        </w:numPr>
      </w:pPr>
      <w:r>
        <w:t xml:space="preserve">Energie in Deutschland </w:t>
      </w:r>
    </w:p>
    <w:p w:rsidR="00102B66" w:rsidRDefault="00102B66" w:rsidP="00102B66"/>
    <w:p w:rsidR="00102B66" w:rsidRDefault="00102B66" w:rsidP="00102B66">
      <w:pPr>
        <w:pStyle w:val="Listenabsatz"/>
        <w:numPr>
          <w:ilvl w:val="0"/>
          <w:numId w:val="4"/>
        </w:numPr>
      </w:pPr>
      <w:r>
        <w:t xml:space="preserve">Energie in Deutschland </w:t>
      </w:r>
    </w:p>
    <w:p w:rsidR="00102B66" w:rsidRDefault="00102B66" w:rsidP="00102B66">
      <w:pPr>
        <w:ind w:left="1080"/>
      </w:pPr>
      <w:r>
        <w:t xml:space="preserve">Energie in Deutschland </w:t>
      </w:r>
    </w:p>
    <w:p w:rsidR="00102B66" w:rsidRDefault="00102B66" w:rsidP="00102B66">
      <w:r>
        <w:t xml:space="preserve">Fläche: </w:t>
      </w:r>
      <m:oMath>
        <m:r>
          <w:rPr>
            <w:rFonts w:ascii="Cambria Math" w:eastAsia="Cambria Math" w:hAnsi="Cambria Math" w:cs="Cambria Math"/>
          </w:rPr>
          <m:t>A=360 000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∙0,07≈25000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 xml:space="preserve"> </m:t>
        </m:r>
      </m:oMath>
    </w:p>
    <w:p w:rsidR="00102B66" w:rsidRDefault="00102B66" w:rsidP="00102B66">
      <w:r>
        <w:t xml:space="preserve">Energie: </w:t>
      </w:r>
      <m:oMath>
        <m:r>
          <w:rPr>
            <w:rFonts w:ascii="Cambria Math" w:eastAsia="Cambria Math" w:hAnsi="Cambria Math" w:cs="Cambria Math"/>
          </w:rPr>
          <m:t>E=64∙</m:t>
        </m:r>
        <m:sSup>
          <m:sSupPr>
            <m:ctrlPr>
              <w:rPr>
                <w:rFonts w:ascii="Cambria Math" w:eastAsia="Cambria Math" w:hAnsi="Cambria Math" w:cs="Cambria Math"/>
                <w:i/>
              </w:rPr>
            </m:ctrlPr>
          </m:sSupPr>
          <m:e>
            <m:r>
              <w:rPr>
                <w:rFonts w:ascii="Cambria Math" w:eastAsia="Cambria Math" w:hAnsi="Cambria Math" w:cs="Cambria Math"/>
              </w:rPr>
              <m:t>10</m:t>
            </m:r>
          </m:e>
          <m:sup>
            <m:r>
              <w:rPr>
                <w:rFonts w:ascii="Cambria Math" w:eastAsia="Cambria Math" w:hAnsi="Cambria Math" w:cs="Cambria Math"/>
              </w:rPr>
              <m:t>3</m:t>
            </m:r>
          </m:sup>
        </m:sSup>
        <m:f>
          <m:fPr>
            <m:ctrlPr>
              <w:rPr>
                <w:rFonts w:ascii="Cambria Math" w:eastAsia="Cambria Math" w:hAnsi="Cambria Math" w:cs="Cambria Math"/>
              </w:rPr>
            </m:ctrlPr>
          </m:fPr>
          <m:num>
            <m:r>
              <w:rPr>
                <w:rFonts w:ascii="Cambria Math" w:eastAsia="Cambria Math" w:hAnsi="Cambria Math" w:cs="Cambria Math"/>
              </w:rPr>
              <m:t>kWh</m:t>
            </m:r>
          </m:num>
          <m:den>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den>
        </m:f>
        <m:r>
          <w:rPr>
            <w:rFonts w:ascii="Cambria Math" w:eastAsia="Cambria Math" w:hAnsi="Cambria Math" w:cs="Cambria Math"/>
          </w:rPr>
          <m:t>∙25000 k</m:t>
        </m:r>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2</m:t>
            </m:r>
          </m:sup>
        </m:sSup>
        <m:r>
          <w:rPr>
            <w:rFonts w:ascii="Cambria Math" w:eastAsia="Cambria Math" w:hAnsi="Cambria Math" w:cs="Cambria Math"/>
          </w:rPr>
          <m:t xml:space="preserve"> =1600000000 kWh=1,6 Mrd kWh am Tag</m:t>
        </m:r>
      </m:oMath>
    </w:p>
    <w:p w:rsidR="00102B66" w:rsidRDefault="00102B66" w:rsidP="00102B66">
      <w:pPr>
        <w:numPr>
          <w:ilvl w:val="0"/>
          <w:numId w:val="4"/>
        </w:numPr>
        <w:spacing w:after="0"/>
      </w:pPr>
      <m:oMath>
        <m:r>
          <w:rPr>
            <w:rFonts w:ascii="Cambria Math" w:eastAsia="Cambria Math" w:hAnsi="Cambria Math" w:cs="Cambria Math"/>
          </w:rPr>
          <m:t>25000∙4=100 000</m:t>
        </m:r>
      </m:oMath>
      <w:r>
        <w:t xml:space="preserve"> Windräder</w:t>
      </w:r>
    </w:p>
    <w:p w:rsidR="00102B66" w:rsidRDefault="00102B66" w:rsidP="00102B66">
      <w:pPr>
        <w:spacing w:after="0"/>
        <w:ind w:left="720"/>
      </w:pPr>
      <w:r>
        <w:t>Tatsächlich reichen etwas weniger Windräder aus, da wir hier von extrem kleinen Windrädern ausgehen und die größeren siehe Aufgabe 6 ja viel leistungsfähiger ist, aber diese müssen größere Abstände zueinander und zu den bewohnten Gebieten halten und deshalb ändert sich an der Flächenabschätzung quasi nichts.</w:t>
      </w:r>
    </w:p>
    <w:p w:rsidR="00102B66" w:rsidRDefault="00102B66" w:rsidP="00102B66">
      <w:pPr>
        <w:numPr>
          <w:ilvl w:val="0"/>
          <w:numId w:val="4"/>
        </w:numPr>
      </w:pPr>
      <m:oMath>
        <m:f>
          <m:fPr>
            <m:ctrlPr>
              <w:rPr>
                <w:rFonts w:ascii="Cambria Math" w:eastAsia="Cambria Math" w:hAnsi="Cambria Math" w:cs="Cambria Math"/>
              </w:rPr>
            </m:ctrlPr>
          </m:fPr>
          <m:num>
            <m:r>
              <w:rPr>
                <w:rFonts w:ascii="Cambria Math" w:eastAsia="Cambria Math" w:hAnsi="Cambria Math" w:cs="Cambria Math"/>
              </w:rPr>
              <m:t>1600000000 kWhh</m:t>
            </m:r>
          </m:num>
          <m:den>
            <m:r>
              <w:rPr>
                <w:rFonts w:ascii="Cambria Math" w:eastAsia="Cambria Math" w:hAnsi="Cambria Math" w:cs="Cambria Math"/>
              </w:rPr>
              <m:t>80000000</m:t>
            </m:r>
          </m:den>
        </m:f>
        <m:r>
          <w:rPr>
            <w:rFonts w:ascii="Cambria Math" w:eastAsia="Cambria Math" w:hAnsi="Cambria Math" w:cs="Cambria Math"/>
          </w:rPr>
          <m:t>=20 kWh</m:t>
        </m:r>
      </m:oMath>
      <w:r>
        <w:t xml:space="preserve"> pro Tag und Person</w:t>
      </w:r>
    </w:p>
    <w:p w:rsidR="00102B66" w:rsidRDefault="00102B66" w:rsidP="00102B66"/>
    <w:p w:rsidR="00102B66" w:rsidRPr="009E122C" w:rsidRDefault="00102B66" w:rsidP="00102B66">
      <w:pPr>
        <w:numPr>
          <w:ilvl w:val="0"/>
          <w:numId w:val="1"/>
        </w:numPr>
        <w:pBdr>
          <w:top w:val="nil"/>
          <w:left w:val="nil"/>
          <w:bottom w:val="nil"/>
          <w:right w:val="nil"/>
          <w:between w:val="nil"/>
        </w:pBdr>
      </w:pPr>
      <w:r>
        <w:t xml:space="preserve">Energie wieder </w:t>
      </w:r>
      <m:oMath>
        <m:r>
          <w:rPr>
            <w:rFonts w:ascii="Cambria Math" w:eastAsia="Cambria Math" w:hAnsi="Cambria Math" w:cs="Cambria Math"/>
          </w:rPr>
          <m:t>20 kWh</m:t>
        </m:r>
      </m:oMath>
      <w:r>
        <w:t xml:space="preserve"> pro Tag und Person, da die Fläche halb so groß die Energie aber doppelt so groß ist.</w:t>
      </w:r>
    </w:p>
    <w:p w:rsidR="00102B66" w:rsidRDefault="00102B66" w:rsidP="00102B66">
      <w:pPr>
        <w:pStyle w:val="Listenabsatz"/>
      </w:pPr>
    </w:p>
    <w:p w:rsidR="00EF7AE1" w:rsidRDefault="00EF7AE1">
      <w:bookmarkStart w:id="4" w:name="_GoBack"/>
      <w:bookmarkEnd w:id="4"/>
    </w:p>
    <w:sectPr w:rsidR="00EF7A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ACE"/>
    <w:multiLevelType w:val="hybridMultilevel"/>
    <w:tmpl w:val="7F7A1010"/>
    <w:lvl w:ilvl="0" w:tplc="C1FC7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8AF34B8"/>
    <w:multiLevelType w:val="multilevel"/>
    <w:tmpl w:val="7226A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421FE7"/>
    <w:multiLevelType w:val="multilevel"/>
    <w:tmpl w:val="2FD6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E22138"/>
    <w:multiLevelType w:val="multilevel"/>
    <w:tmpl w:val="56EC1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66"/>
    <w:rsid w:val="00102B66"/>
    <w:rsid w:val="00EF7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364F-BD87-4252-877D-8F66058F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B66"/>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10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02B66"/>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10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AProfLehrer</dc:creator>
  <cp:keywords/>
  <dc:description/>
  <cp:lastModifiedBy>AProfLehrer</cp:lastModifiedBy>
  <cp:revision>1</cp:revision>
  <dcterms:created xsi:type="dcterms:W3CDTF">2022-10-14T10:44:00Z</dcterms:created>
  <dcterms:modified xsi:type="dcterms:W3CDTF">2022-10-14T10:45:00Z</dcterms:modified>
</cp:coreProperties>
</file>