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1338" w14:textId="77777777" w:rsidR="006A3670" w:rsidRPr="006A3670" w:rsidRDefault="006A3670" w:rsidP="006A3670">
      <w:pPr>
        <w:spacing w:after="0"/>
        <w:rPr>
          <w:rFonts w:asciiTheme="majorHAnsi" w:hAnsiTheme="majorHAnsi" w:cstheme="majorHAnsi"/>
          <w:color w:val="297F59"/>
          <w:sz w:val="36"/>
          <w:szCs w:val="36"/>
        </w:rPr>
      </w:pPr>
      <w:r w:rsidRPr="003F1C80">
        <w:rPr>
          <w:rFonts w:asciiTheme="majorHAnsi" w:hAnsiTheme="majorHAnsi" w:cstheme="majorHAnsi"/>
          <w:noProof/>
          <w:color w:val="297F59"/>
          <w:sz w:val="36"/>
          <w:szCs w:val="36"/>
        </w:rPr>
        <mc:AlternateContent>
          <mc:Choice Requires="wpg">
            <w:drawing>
              <wp:anchor distT="0" distB="0" distL="114300" distR="114300" simplePos="0" relativeHeight="251657216" behindDoc="0" locked="0" layoutInCell="1" allowOverlap="1" wp14:anchorId="53EC2795" wp14:editId="386D26B1">
                <wp:simplePos x="0" y="0"/>
                <wp:positionH relativeFrom="column">
                  <wp:posOffset>4196080</wp:posOffset>
                </wp:positionH>
                <wp:positionV relativeFrom="paragraph">
                  <wp:posOffset>0</wp:posOffset>
                </wp:positionV>
                <wp:extent cx="1713865" cy="751840"/>
                <wp:effectExtent l="0" t="0" r="635" b="0"/>
                <wp:wrapSquare wrapText="bothSides"/>
                <wp:docPr id="2" name="Gruppieren 2"/>
                <wp:cNvGraphicFramePr/>
                <a:graphic xmlns:a="http://schemas.openxmlformats.org/drawingml/2006/main">
                  <a:graphicData uri="http://schemas.microsoft.com/office/word/2010/wordprocessingGroup">
                    <wpg:wgp>
                      <wpg:cNvGrpSpPr/>
                      <wpg:grpSpPr>
                        <a:xfrm>
                          <a:off x="0" y="0"/>
                          <a:ext cx="1713865" cy="751840"/>
                          <a:chOff x="-295407" y="0"/>
                          <a:chExt cx="1714632" cy="753596"/>
                        </a:xfrm>
                      </wpg:grpSpPr>
                      <wps:wsp>
                        <wps:cNvPr id="217" name="Textfeld 2"/>
                        <wps:cNvSpPr txBox="1">
                          <a:spLocks noChangeArrowheads="1"/>
                        </wps:cNvSpPr>
                        <wps:spPr bwMode="auto">
                          <a:xfrm>
                            <a:off x="-295407" y="390525"/>
                            <a:ext cx="1714632" cy="363071"/>
                          </a:xfrm>
                          <a:prstGeom prst="rect">
                            <a:avLst/>
                          </a:prstGeom>
                          <a:noFill/>
                          <a:ln w="9525">
                            <a:noFill/>
                            <a:miter lim="800000"/>
                            <a:headEnd/>
                            <a:tailEnd/>
                          </a:ln>
                        </wps:spPr>
                        <wps:txbx>
                          <w:txbxContent>
                            <w:p w14:paraId="5E933A60" w14:textId="056E4A66" w:rsidR="006A3670" w:rsidRPr="003F1C80" w:rsidRDefault="00470812" w:rsidP="006A3670">
                              <w:pPr>
                                <w:jc w:val="right"/>
                                <w:rPr>
                                  <w:rFonts w:asciiTheme="majorHAnsi" w:hAnsiTheme="majorHAnsi" w:cstheme="majorHAnsi"/>
                                  <w:sz w:val="16"/>
                                  <w:szCs w:val="16"/>
                                </w:rPr>
                              </w:pPr>
                              <w:r w:rsidRPr="00470812">
                                <w:rPr>
                                  <w:rFonts w:asciiTheme="majorHAnsi" w:hAnsiTheme="majorHAnsi" w:cstheme="majorHAnsi"/>
                                  <w:sz w:val="16"/>
                                  <w:szCs w:val="16"/>
                                </w:rPr>
                                <w:t xml:space="preserve">Pascal </w:t>
                              </w:r>
                              <w:proofErr w:type="spellStart"/>
                              <w:r w:rsidRPr="00470812">
                                <w:rPr>
                                  <w:rFonts w:asciiTheme="majorHAnsi" w:hAnsiTheme="majorHAnsi" w:cstheme="majorHAnsi"/>
                                  <w:sz w:val="16"/>
                                  <w:szCs w:val="16"/>
                                </w:rPr>
                                <w:t>Eitner</w:t>
                              </w:r>
                              <w:proofErr w:type="spellEnd"/>
                              <w:r w:rsidRPr="00470812">
                                <w:rPr>
                                  <w:rFonts w:asciiTheme="majorHAnsi" w:hAnsiTheme="majorHAnsi" w:cstheme="majorHAnsi"/>
                                  <w:sz w:val="16"/>
                                  <w:szCs w:val="16"/>
                                </w:rPr>
                                <w:t xml:space="preserve">, Markus </w:t>
                              </w:r>
                              <w:proofErr w:type="spellStart"/>
                              <w:r w:rsidRPr="00470812">
                                <w:rPr>
                                  <w:rFonts w:asciiTheme="majorHAnsi" w:hAnsiTheme="majorHAnsi" w:cstheme="majorHAnsi"/>
                                  <w:sz w:val="16"/>
                                  <w:szCs w:val="16"/>
                                </w:rPr>
                                <w:t>Vogelpohl</w:t>
                              </w:r>
                              <w:proofErr w:type="spellEnd"/>
                              <w:r w:rsidRPr="00470812">
                                <w:rPr>
                                  <w:rFonts w:asciiTheme="majorHAnsi" w:hAnsiTheme="majorHAnsi" w:cstheme="majorHAnsi"/>
                                  <w:sz w:val="16"/>
                                  <w:szCs w:val="16"/>
                                </w:rPr>
                                <w:t xml:space="preserve">, Clemens </w:t>
                              </w:r>
                              <w:proofErr w:type="spellStart"/>
                              <w:r w:rsidRPr="00470812">
                                <w:rPr>
                                  <w:rFonts w:asciiTheme="majorHAnsi" w:hAnsiTheme="majorHAnsi" w:cstheme="majorHAnsi"/>
                                  <w:sz w:val="16"/>
                                  <w:szCs w:val="16"/>
                                </w:rPr>
                                <w:t>Bröll</w:t>
                              </w:r>
                              <w:proofErr w:type="spellEnd"/>
                              <w:r w:rsidRPr="00470812">
                                <w:rPr>
                                  <w:rFonts w:asciiTheme="majorHAnsi" w:hAnsiTheme="majorHAnsi" w:cstheme="majorHAnsi"/>
                                  <w:sz w:val="16"/>
                                  <w:szCs w:val="16"/>
                                </w:rPr>
                                <w:t xml:space="preserve"> und Markus </w:t>
                              </w:r>
                              <w:proofErr w:type="spellStart"/>
                              <w:r w:rsidRPr="00470812">
                                <w:rPr>
                                  <w:rFonts w:asciiTheme="majorHAnsi" w:hAnsiTheme="majorHAnsi" w:cstheme="majorHAnsi"/>
                                  <w:sz w:val="16"/>
                                  <w:szCs w:val="16"/>
                                </w:rPr>
                                <w:t>Nielbock</w:t>
                              </w:r>
                              <w:proofErr w:type="spellEnd"/>
                            </w:p>
                          </w:txbxContent>
                        </wps:txbx>
                        <wps:bodyPr rot="0" vert="horz" wrap="square" lIns="91440" tIns="45720" rIns="91440" bIns="45720" anchor="t" anchorCtr="0">
                          <a:noAutofit/>
                        </wps:bodyPr>
                      </wps:wsp>
                      <pic:pic xmlns:pic="http://schemas.openxmlformats.org/drawingml/2006/picture">
                        <pic:nvPicPr>
                          <pic:cNvPr id="1" name="Grafik 1" descr="Ein Bild, das Logo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EC2795" id="Gruppieren 2" o:spid="_x0000_s1026" style="position:absolute;margin-left:330.4pt;margin-top:0;width:134.95pt;height:59.2pt;z-index:251657216;mso-width-relative:margin;mso-height-relative:margin" coordorigin="-2954" coordsize="17146,7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">
                <v:shapetype id="_x0000_t202" coordsize="21600,21600" o:spt="202" path="m,l,21600r21600,l21600,xe">
                  <v:stroke joinstyle="miter"/>
                  <v:path gradientshapeok="t" o:connecttype="rect"/>
                </v:shapetype>
                <v:shape id="Textfeld 2" o:spid="_x0000_s1027" type="#_x0000_t202" style="position:absolute;left:-2954;top:3905;width:17146;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E933A60" w14:textId="056E4A66" w:rsidR="006A3670" w:rsidRPr="003F1C80" w:rsidRDefault="00470812" w:rsidP="006A3670">
                        <w:pPr>
                          <w:jc w:val="right"/>
                          <w:rPr>
                            <w:rFonts w:asciiTheme="majorHAnsi" w:hAnsiTheme="majorHAnsi" w:cstheme="majorHAnsi"/>
                            <w:sz w:val="16"/>
                            <w:szCs w:val="16"/>
                          </w:rPr>
                        </w:pPr>
                        <w:r w:rsidRPr="00470812">
                          <w:rPr>
                            <w:rFonts w:asciiTheme="majorHAnsi" w:hAnsiTheme="majorHAnsi" w:cstheme="majorHAnsi"/>
                            <w:sz w:val="16"/>
                            <w:szCs w:val="16"/>
                          </w:rPr>
                          <w:t xml:space="preserve">Pascal </w:t>
                        </w:r>
                        <w:proofErr w:type="spellStart"/>
                        <w:r w:rsidRPr="00470812">
                          <w:rPr>
                            <w:rFonts w:asciiTheme="majorHAnsi" w:hAnsiTheme="majorHAnsi" w:cstheme="majorHAnsi"/>
                            <w:sz w:val="16"/>
                            <w:szCs w:val="16"/>
                          </w:rPr>
                          <w:t>Eitner</w:t>
                        </w:r>
                        <w:proofErr w:type="spellEnd"/>
                        <w:r w:rsidRPr="00470812">
                          <w:rPr>
                            <w:rFonts w:asciiTheme="majorHAnsi" w:hAnsiTheme="majorHAnsi" w:cstheme="majorHAnsi"/>
                            <w:sz w:val="16"/>
                            <w:szCs w:val="16"/>
                          </w:rPr>
                          <w:t xml:space="preserve">, Markus </w:t>
                        </w:r>
                        <w:proofErr w:type="spellStart"/>
                        <w:r w:rsidRPr="00470812">
                          <w:rPr>
                            <w:rFonts w:asciiTheme="majorHAnsi" w:hAnsiTheme="majorHAnsi" w:cstheme="majorHAnsi"/>
                            <w:sz w:val="16"/>
                            <w:szCs w:val="16"/>
                          </w:rPr>
                          <w:t>Vogelpohl</w:t>
                        </w:r>
                        <w:proofErr w:type="spellEnd"/>
                        <w:r w:rsidRPr="00470812">
                          <w:rPr>
                            <w:rFonts w:asciiTheme="majorHAnsi" w:hAnsiTheme="majorHAnsi" w:cstheme="majorHAnsi"/>
                            <w:sz w:val="16"/>
                            <w:szCs w:val="16"/>
                          </w:rPr>
                          <w:t xml:space="preserve">, Clemens </w:t>
                        </w:r>
                        <w:proofErr w:type="spellStart"/>
                        <w:r w:rsidRPr="00470812">
                          <w:rPr>
                            <w:rFonts w:asciiTheme="majorHAnsi" w:hAnsiTheme="majorHAnsi" w:cstheme="majorHAnsi"/>
                            <w:sz w:val="16"/>
                            <w:szCs w:val="16"/>
                          </w:rPr>
                          <w:t>Bröll</w:t>
                        </w:r>
                        <w:proofErr w:type="spellEnd"/>
                        <w:r w:rsidRPr="00470812">
                          <w:rPr>
                            <w:rFonts w:asciiTheme="majorHAnsi" w:hAnsiTheme="majorHAnsi" w:cstheme="majorHAnsi"/>
                            <w:sz w:val="16"/>
                            <w:szCs w:val="16"/>
                          </w:rPr>
                          <w:t xml:space="preserve"> und Markus </w:t>
                        </w:r>
                        <w:proofErr w:type="spellStart"/>
                        <w:r w:rsidRPr="00470812">
                          <w:rPr>
                            <w:rFonts w:asciiTheme="majorHAnsi" w:hAnsiTheme="majorHAnsi" w:cstheme="majorHAnsi"/>
                            <w:sz w:val="16"/>
                            <w:szCs w:val="16"/>
                          </w:rPr>
                          <w:t>Nielbock</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alt="Ein Bild, das Logo enthält.&#10;&#10;Automatisch generierte Beschreibung" style="position:absolute;width:13430;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">
                  <v:imagedata r:id="rId6" o:title="Ein Bild, das Logo enthält"/>
                </v:shape>
                <w10:wrap type="square"/>
              </v:group>
            </w:pict>
          </mc:Fallback>
        </mc:AlternateContent>
      </w:r>
      <w:r w:rsidRPr="00880850">
        <w:rPr>
          <w:rFonts w:asciiTheme="majorHAnsi" w:hAnsiTheme="majorHAnsi" w:cstheme="majorHAnsi"/>
          <w:color w:val="297F59"/>
          <w:sz w:val="36"/>
          <w:szCs w:val="36"/>
        </w:rPr>
        <w:t xml:space="preserve">Aktivität </w:t>
      </w:r>
      <w:r w:rsidRPr="006A3670">
        <w:rPr>
          <w:rFonts w:asciiTheme="majorHAnsi" w:hAnsiTheme="majorHAnsi" w:cstheme="majorHAnsi"/>
          <w:color w:val="297F59"/>
          <w:sz w:val="36"/>
          <w:szCs w:val="36"/>
        </w:rPr>
        <w:t>9 – Die Versauerung der Ozeane</w:t>
      </w:r>
    </w:p>
    <w:p w14:paraId="5AE409F7" w14:textId="52CEA318" w:rsidR="006A3670" w:rsidRDefault="006A3670" w:rsidP="006A3670">
      <w:pPr>
        <w:spacing w:after="0"/>
        <w:rPr>
          <w:rFonts w:asciiTheme="majorHAnsi" w:hAnsiTheme="majorHAnsi" w:cstheme="majorHAnsi"/>
          <w:color w:val="E38042"/>
          <w:sz w:val="24"/>
          <w:szCs w:val="24"/>
        </w:rPr>
      </w:pPr>
      <w:r w:rsidRPr="006A3670">
        <w:rPr>
          <w:rFonts w:asciiTheme="majorHAnsi" w:hAnsiTheme="majorHAnsi" w:cstheme="majorHAnsi"/>
          <w:color w:val="E38042"/>
          <w:sz w:val="24"/>
          <w:szCs w:val="24"/>
        </w:rPr>
        <w:t>Warum macht CO2 die Ozeane sauer und welche Folgen hat dies?</w:t>
      </w:r>
    </w:p>
    <w:p w14:paraId="795F391F" w14:textId="77777777" w:rsidR="006A3670" w:rsidRDefault="006A3670" w:rsidP="006A3670">
      <w:pPr>
        <w:spacing w:after="0"/>
        <w:rPr>
          <w:rFonts w:asciiTheme="majorHAnsi" w:hAnsiTheme="majorHAnsi" w:cstheme="majorHAnsi"/>
          <w:color w:val="E38042"/>
          <w:sz w:val="24"/>
          <w:szCs w:val="24"/>
        </w:rPr>
      </w:pPr>
    </w:p>
    <w:p w14:paraId="551F45C8" w14:textId="3288D286" w:rsidR="006A3670" w:rsidRPr="006316FF" w:rsidRDefault="006A3670" w:rsidP="006A3670">
      <w:pPr>
        <w:spacing w:after="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59264" behindDoc="0" locked="0" layoutInCell="1" allowOverlap="1" wp14:anchorId="46013752" wp14:editId="5B9F5FBC">
                <wp:simplePos x="0" y="0"/>
                <wp:positionH relativeFrom="column">
                  <wp:posOffset>-71120</wp:posOffset>
                </wp:positionH>
                <wp:positionV relativeFrom="paragraph">
                  <wp:posOffset>102235</wp:posOffset>
                </wp:positionV>
                <wp:extent cx="6248400" cy="2607789"/>
                <wp:effectExtent l="0" t="0" r="0" b="2540"/>
                <wp:wrapNone/>
                <wp:docPr id="326" name="Gruppieren 326"/>
                <wp:cNvGraphicFramePr/>
                <a:graphic xmlns:a="http://schemas.openxmlformats.org/drawingml/2006/main">
                  <a:graphicData uri="http://schemas.microsoft.com/office/word/2010/wordprocessingGroup">
                    <wpg:wgp>
                      <wpg:cNvGrpSpPr/>
                      <wpg:grpSpPr>
                        <a:xfrm>
                          <a:off x="0" y="0"/>
                          <a:ext cx="6248400" cy="2607789"/>
                          <a:chOff x="0" y="-1"/>
                          <a:chExt cx="6248400" cy="2607789"/>
                        </a:xfrm>
                      </wpg:grpSpPr>
                      <wpg:grpSp>
                        <wpg:cNvPr id="11" name="Gruppieren 11"/>
                        <wpg:cNvGrpSpPr/>
                        <wpg:grpSpPr>
                          <a:xfrm>
                            <a:off x="0" y="-1"/>
                            <a:ext cx="6248400" cy="2607789"/>
                            <a:chOff x="0" y="-1"/>
                            <a:chExt cx="6248400" cy="2607789"/>
                          </a:xfrm>
                        </wpg:grpSpPr>
                        <wpg:grpSp>
                          <wpg:cNvPr id="7" name="Gruppieren 7"/>
                          <wpg:cNvGrpSpPr/>
                          <wpg:grpSpPr>
                            <a:xfrm>
                              <a:off x="0" y="-1"/>
                              <a:ext cx="6248400" cy="2607789"/>
                              <a:chOff x="0" y="-1"/>
                              <a:chExt cx="6248400" cy="2607789"/>
                            </a:xfrm>
                          </wpg:grpSpPr>
                          <wps:wsp>
                            <wps:cNvPr id="6" name="Rechteck 6"/>
                            <wps:cNvSpPr/>
                            <wps:spPr>
                              <a:xfrm>
                                <a:off x="0" y="-1"/>
                                <a:ext cx="6248400" cy="2607789"/>
                              </a:xfrm>
                              <a:prstGeom prst="rect">
                                <a:avLst/>
                              </a:prstGeom>
                              <a:solidFill>
                                <a:srgbClr val="BED9C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2"/>
                            <wps:cNvSpPr txBox="1">
                              <a:spLocks noChangeArrowheads="1"/>
                            </wps:cNvSpPr>
                            <wps:spPr bwMode="auto">
                              <a:xfrm>
                                <a:off x="2625090" y="276145"/>
                                <a:ext cx="3566160" cy="1466929"/>
                              </a:xfrm>
                              <a:prstGeom prst="rect">
                                <a:avLst/>
                              </a:prstGeom>
                              <a:noFill/>
                              <a:ln w="9525">
                                <a:noFill/>
                                <a:miter lim="800000"/>
                                <a:headEnd/>
                                <a:tailEnd/>
                              </a:ln>
                            </wps:spPr>
                            <wps:txbx>
                              <w:txbxContent>
                                <w:p w14:paraId="78CCF27B" w14:textId="77777777" w:rsidR="006A3670" w:rsidRPr="006A3670" w:rsidRDefault="006A3670" w:rsidP="006A3670">
                                  <w:pPr>
                                    <w:spacing w:after="0" w:line="322" w:lineRule="auto"/>
                                    <w:jc w:val="both"/>
                                    <w:rPr>
                                      <w:rFonts w:asciiTheme="majorHAnsi" w:hAnsiTheme="majorHAnsi" w:cstheme="majorHAnsi"/>
                                    </w:rPr>
                                  </w:pPr>
                                  <w:r w:rsidRPr="006A3670">
                                    <w:rPr>
                                      <w:rFonts w:asciiTheme="majorHAnsi" w:hAnsiTheme="majorHAnsi" w:cstheme="majorHAnsi"/>
                                    </w:rPr>
                                    <w:t>Messungen des pH-Wertes in den Ozeanen zeigen eine zu-</w:t>
                                  </w:r>
                                </w:p>
                                <w:p w14:paraId="3987BDD6" w14:textId="6B1699FC" w:rsidR="006A3670" w:rsidRPr="006316FF" w:rsidRDefault="006A3670" w:rsidP="006A3670">
                                  <w:pPr>
                                    <w:spacing w:after="0" w:line="322" w:lineRule="auto"/>
                                    <w:jc w:val="both"/>
                                    <w:rPr>
                                      <w:rFonts w:asciiTheme="majorHAnsi" w:hAnsiTheme="majorHAnsi" w:cstheme="majorHAnsi"/>
                                    </w:rPr>
                                  </w:pPr>
                                  <w:r w:rsidRPr="006A3670">
                                    <w:rPr>
                                      <w:rFonts w:asciiTheme="majorHAnsi" w:hAnsiTheme="majorHAnsi" w:cstheme="majorHAnsi"/>
                                    </w:rPr>
                                    <w:t xml:space="preserve">nehmende Versauerung des Wassers. Steigt in der Erdatmosphäre der Gehalt des Treibhausgases CO2 (beispielsweise durch das Verbrennen fossiler Brennstoffe), wird dieses auch vermehrt im Meerwasser gelöst und reagiert dort zu Kohlensäure (H2O + CO2 </w:t>
                                  </w:r>
                                  <w:r w:rsidRPr="006A3670">
                                    <w:rPr>
                                      <w:rFonts w:ascii="Cambria Math" w:hAnsi="Cambria Math" w:cs="Cambria Math"/>
                                    </w:rPr>
                                    <w:t>⇌</w:t>
                                  </w:r>
                                  <w:r w:rsidRPr="006A3670">
                                    <w:rPr>
                                      <w:rFonts w:asciiTheme="majorHAnsi" w:hAnsiTheme="majorHAnsi" w:cstheme="majorHAnsi"/>
                                    </w:rPr>
                                    <w:t xml:space="preserve"> H2CO3) . </w:t>
                                  </w:r>
                                </w:p>
                              </w:txbxContent>
                            </wps:txbx>
                            <wps:bodyPr rot="0" vert="horz" wrap="square" lIns="91440" tIns="45720" rIns="91440" bIns="45720" anchor="t" anchorCtr="0">
                              <a:noAutofit/>
                            </wps:bodyPr>
                          </wps:wsp>
                          <wps:wsp>
                            <wps:cNvPr id="8" name="Textfeld 2"/>
                            <wps:cNvSpPr txBox="1">
                              <a:spLocks noChangeArrowheads="1"/>
                            </wps:cNvSpPr>
                            <wps:spPr bwMode="auto">
                              <a:xfrm>
                                <a:off x="27940" y="1822599"/>
                                <a:ext cx="6220460" cy="785189"/>
                              </a:xfrm>
                              <a:prstGeom prst="rect">
                                <a:avLst/>
                              </a:prstGeom>
                              <a:noFill/>
                              <a:ln w="9525">
                                <a:noFill/>
                                <a:miter lim="800000"/>
                                <a:headEnd/>
                                <a:tailEnd/>
                              </a:ln>
                            </wps:spPr>
                            <wps:txbx>
                              <w:txbxContent>
                                <w:p w14:paraId="08A6FE7F" w14:textId="01952F0F" w:rsidR="006A3670" w:rsidRPr="006316FF" w:rsidRDefault="006A3670" w:rsidP="006A3670">
                                  <w:pPr>
                                    <w:spacing w:after="0" w:line="322" w:lineRule="auto"/>
                                    <w:jc w:val="both"/>
                                    <w:rPr>
                                      <w:rFonts w:asciiTheme="majorHAnsi" w:hAnsiTheme="majorHAnsi" w:cstheme="majorHAnsi"/>
                                    </w:rPr>
                                  </w:pPr>
                                  <w:r w:rsidRPr="006A3670">
                                    <w:rPr>
                                      <w:rFonts w:asciiTheme="majorHAnsi" w:hAnsiTheme="majorHAnsi" w:cstheme="majorHAnsi"/>
                                    </w:rPr>
                                    <w:t>Dies hat fatale Konsequenzen für das Leben dort lebender Algen und Tiere, die</w:t>
                                  </w:r>
                                  <w:r>
                                    <w:rPr>
                                      <w:rFonts w:asciiTheme="majorHAnsi" w:hAnsiTheme="majorHAnsi" w:cstheme="majorHAnsi"/>
                                    </w:rPr>
                                    <w:t xml:space="preserve"> </w:t>
                                  </w:r>
                                  <w:r w:rsidRPr="006A3670">
                                    <w:rPr>
                                      <w:rFonts w:asciiTheme="majorHAnsi" w:hAnsiTheme="majorHAnsi" w:cstheme="majorHAnsi"/>
                                    </w:rPr>
                                    <w:t>an das zunehmend saure Milieu nicht angepasst sind . Außerdem werden z. B. die Schalen von Kalkalgen dünner (siehe Abb.) und Korallen verlieren ihr Kalkskelett.</w:t>
                                  </w:r>
                                </w:p>
                              </w:txbxContent>
                            </wps:txbx>
                            <wps:bodyPr rot="0" vert="horz" wrap="square" lIns="91440" tIns="45720" rIns="91440" bIns="45720" anchor="t" anchorCtr="0">
                              <a:noAutofit/>
                            </wps:bodyPr>
                          </wps:wsp>
                        </wpg:grpSp>
                        <wps:wsp>
                          <wps:cNvPr id="24" name="Textfeld 2"/>
                          <wps:cNvSpPr txBox="1">
                            <a:spLocks noChangeArrowheads="1"/>
                          </wps:cNvSpPr>
                          <wps:spPr bwMode="auto">
                            <a:xfrm>
                              <a:off x="114300" y="1558924"/>
                              <a:ext cx="2705100" cy="365298"/>
                            </a:xfrm>
                            <a:prstGeom prst="rect">
                              <a:avLst/>
                            </a:prstGeom>
                            <a:noFill/>
                            <a:ln w="9525">
                              <a:noFill/>
                              <a:miter lim="800000"/>
                              <a:headEnd/>
                              <a:tailEnd/>
                            </a:ln>
                          </wps:spPr>
                          <wps:txbx>
                            <w:txbxContent>
                              <w:p w14:paraId="43136A11" w14:textId="44FC0DF7" w:rsidR="006A3670" w:rsidRPr="006A3670" w:rsidRDefault="006A3670" w:rsidP="006A3670">
                                <w:pPr>
                                  <w:rPr>
                                    <w:rFonts w:asciiTheme="majorHAnsi" w:hAnsiTheme="majorHAnsi" w:cstheme="majorHAnsi"/>
                                    <w:i/>
                                    <w:iCs/>
                                    <w:sz w:val="14"/>
                                    <w:szCs w:val="14"/>
                                  </w:rPr>
                                </w:pPr>
                                <w:r w:rsidRPr="006A3670">
                                  <w:rPr>
                                    <w:rFonts w:asciiTheme="majorHAnsi" w:hAnsiTheme="majorHAnsi" w:cstheme="majorHAnsi"/>
                                    <w:i/>
                                    <w:iCs/>
                                    <w:sz w:val="14"/>
                                    <w:szCs w:val="14"/>
                                  </w:rPr>
                                  <w:t>Kalkalgen: links heutiger Ozean, rechts Ozean mit hohem CO2 Gehalt. [Quelle: IFM-GEOMAR]</w:t>
                                </w:r>
                              </w:p>
                            </w:txbxContent>
                          </wps:txbx>
                          <wps:bodyPr rot="0" vert="horz" wrap="square" lIns="91440" tIns="45720" rIns="91440" bIns="45720" anchor="t" anchorCtr="0">
                            <a:noAutofit/>
                          </wps:bodyPr>
                        </wps:wsp>
                      </wpg:grpSp>
                      <wps:wsp>
                        <wps:cNvPr id="325" name="Textfeld 2"/>
                        <wps:cNvSpPr txBox="1">
                          <a:spLocks noChangeArrowheads="1"/>
                        </wps:cNvSpPr>
                        <wps:spPr bwMode="auto">
                          <a:xfrm>
                            <a:off x="209550" y="51928"/>
                            <a:ext cx="2304227" cy="402541"/>
                          </a:xfrm>
                          <a:prstGeom prst="rect">
                            <a:avLst/>
                          </a:prstGeom>
                          <a:noFill/>
                          <a:ln w="9525">
                            <a:noFill/>
                            <a:miter lim="800000"/>
                            <a:headEnd/>
                            <a:tailEnd/>
                          </a:ln>
                        </wps:spPr>
                        <wps:txbx>
                          <w:txbxContent>
                            <w:p w14:paraId="50211DEA" w14:textId="77777777" w:rsidR="006A3670" w:rsidRPr="00A05499" w:rsidRDefault="006A3670" w:rsidP="006A3670">
                              <w:pPr>
                                <w:rPr>
                                  <w:rFonts w:asciiTheme="majorHAnsi" w:hAnsiTheme="majorHAnsi" w:cstheme="majorHAnsi"/>
                                  <w:color w:val="297F59"/>
                                  <w:sz w:val="24"/>
                                  <w:szCs w:val="24"/>
                                </w:rPr>
                              </w:pPr>
                              <w:r w:rsidRPr="00A05499">
                                <w:rPr>
                                  <w:rFonts w:asciiTheme="majorHAnsi" w:hAnsiTheme="majorHAnsi" w:cstheme="majorHAnsi"/>
                                  <w:color w:val="297F59"/>
                                  <w:sz w:val="24"/>
                                  <w:szCs w:val="24"/>
                                </w:rPr>
                                <w:t>Hintergrund:</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46013752" id="Gruppieren 326" o:spid="_x0000_s1029" style="position:absolute;margin-left:-5.6pt;margin-top:8.05pt;width:492pt;height:205.35pt;z-index:251659264;mso-height-relative:margin" coordorigin="" coordsize="62484,2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">
                <v:group id="Gruppieren 11" o:spid="_x0000_s1030" style="position:absolute;width:62484;height:26077" coordorigin="" coordsize="62484,2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pieren 7" o:spid="_x0000_s1031" style="position:absolute;width:62484;height:26077" coordorigin="" coordsize="62484,2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eck 6" o:spid="_x0000_s1032" style="position:absolute;width:62484;height:26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" fillcolor="#bed9ce" stroked="f" strokeweight="1pt"/>
                    <v:shape id="Textfeld 2" o:spid="_x0000_s1033" type="#_x0000_t202" style="position:absolute;left:26250;top:2761;width:35662;height:1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8CCF27B" w14:textId="77777777" w:rsidR="006A3670" w:rsidRPr="006A3670" w:rsidRDefault="006A3670" w:rsidP="006A3670">
                            <w:pPr>
                              <w:spacing w:after="0" w:line="322" w:lineRule="auto"/>
                              <w:jc w:val="both"/>
                              <w:rPr>
                                <w:rFonts w:asciiTheme="majorHAnsi" w:hAnsiTheme="majorHAnsi" w:cstheme="majorHAnsi"/>
                              </w:rPr>
                            </w:pPr>
                            <w:r w:rsidRPr="006A3670">
                              <w:rPr>
                                <w:rFonts w:asciiTheme="majorHAnsi" w:hAnsiTheme="majorHAnsi" w:cstheme="majorHAnsi"/>
                              </w:rPr>
                              <w:t>Messungen des pH-Wertes in den Ozeanen zeigen eine zu-</w:t>
                            </w:r>
                          </w:p>
                          <w:p w14:paraId="3987BDD6" w14:textId="6B1699FC" w:rsidR="006A3670" w:rsidRPr="006316FF" w:rsidRDefault="006A3670" w:rsidP="006A3670">
                            <w:pPr>
                              <w:spacing w:after="0" w:line="322" w:lineRule="auto"/>
                              <w:jc w:val="both"/>
                              <w:rPr>
                                <w:rFonts w:asciiTheme="majorHAnsi" w:hAnsiTheme="majorHAnsi" w:cstheme="majorHAnsi"/>
                              </w:rPr>
                            </w:pPr>
                            <w:r w:rsidRPr="006A3670">
                              <w:rPr>
                                <w:rFonts w:asciiTheme="majorHAnsi" w:hAnsiTheme="majorHAnsi" w:cstheme="majorHAnsi"/>
                              </w:rPr>
                              <w:t xml:space="preserve">nehmende Versauerung des Wassers. Steigt in der Erdatmosphäre der Gehalt des Treibhausgases CO2 (beispielsweise durch das Verbrennen fossiler Brennstoffe), wird dieses auch vermehrt im Meerwasser gelöst und reagiert dort zu Kohlensäure (H2O + CO2 </w:t>
                            </w:r>
                            <w:r w:rsidRPr="006A3670">
                              <w:rPr>
                                <w:rFonts w:ascii="Cambria Math" w:hAnsi="Cambria Math" w:cs="Cambria Math"/>
                              </w:rPr>
                              <w:t>⇌</w:t>
                            </w:r>
                            <w:r w:rsidRPr="006A3670">
                              <w:rPr>
                                <w:rFonts w:asciiTheme="majorHAnsi" w:hAnsiTheme="majorHAnsi" w:cstheme="majorHAnsi"/>
                              </w:rPr>
                              <w:t xml:space="preserve"> H2CO3) . </w:t>
                            </w:r>
                          </w:p>
                        </w:txbxContent>
                      </v:textbox>
                    </v:shape>
                    <v:shape id="Textfeld 2" o:spid="_x0000_s1034" type="#_x0000_t202" style="position:absolute;left:279;top:18225;width:62205;height:7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8A6FE7F" w14:textId="01952F0F" w:rsidR="006A3670" w:rsidRPr="006316FF" w:rsidRDefault="006A3670" w:rsidP="006A3670">
                            <w:pPr>
                              <w:spacing w:after="0" w:line="322" w:lineRule="auto"/>
                              <w:jc w:val="both"/>
                              <w:rPr>
                                <w:rFonts w:asciiTheme="majorHAnsi" w:hAnsiTheme="majorHAnsi" w:cstheme="majorHAnsi"/>
                              </w:rPr>
                            </w:pPr>
                            <w:r w:rsidRPr="006A3670">
                              <w:rPr>
                                <w:rFonts w:asciiTheme="majorHAnsi" w:hAnsiTheme="majorHAnsi" w:cstheme="majorHAnsi"/>
                              </w:rPr>
                              <w:t>Dies hat fatale Konsequenzen für das Leben dort lebender Algen und Tiere, die</w:t>
                            </w:r>
                            <w:r>
                              <w:rPr>
                                <w:rFonts w:asciiTheme="majorHAnsi" w:hAnsiTheme="majorHAnsi" w:cstheme="majorHAnsi"/>
                              </w:rPr>
                              <w:t xml:space="preserve"> </w:t>
                            </w:r>
                            <w:r w:rsidRPr="006A3670">
                              <w:rPr>
                                <w:rFonts w:asciiTheme="majorHAnsi" w:hAnsiTheme="majorHAnsi" w:cstheme="majorHAnsi"/>
                              </w:rPr>
                              <w:t>an das zunehmend saure Milieu nicht angepasst sind . Außerdem werden z. B. die Schalen von Kalkalgen dünner (siehe Abb.) und Korallen verlieren ihr Kalkskelett.</w:t>
                            </w:r>
                          </w:p>
                        </w:txbxContent>
                      </v:textbox>
                    </v:shape>
                  </v:group>
                  <v:shape id="Textfeld 2" o:spid="_x0000_s1035" type="#_x0000_t202" style="position:absolute;left:1143;top:15589;width:27051;height:3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3136A11" w14:textId="44FC0DF7" w:rsidR="006A3670" w:rsidRPr="006A3670" w:rsidRDefault="006A3670" w:rsidP="006A3670">
                          <w:pPr>
                            <w:rPr>
                              <w:rFonts w:asciiTheme="majorHAnsi" w:hAnsiTheme="majorHAnsi" w:cstheme="majorHAnsi"/>
                              <w:i/>
                              <w:iCs/>
                              <w:sz w:val="14"/>
                              <w:szCs w:val="14"/>
                            </w:rPr>
                          </w:pPr>
                          <w:r w:rsidRPr="006A3670">
                            <w:rPr>
                              <w:rFonts w:asciiTheme="majorHAnsi" w:hAnsiTheme="majorHAnsi" w:cstheme="majorHAnsi"/>
                              <w:i/>
                              <w:iCs/>
                              <w:sz w:val="14"/>
                              <w:szCs w:val="14"/>
                            </w:rPr>
                            <w:t>Kalkalgen: links heutiger Ozean, rechts Ozean mit hohem CO2 Gehalt. [Quelle: IFM-GEOMAR]</w:t>
                          </w:r>
                        </w:p>
                      </w:txbxContent>
                    </v:textbox>
                  </v:shape>
                </v:group>
                <v:shape id="Textfeld 2" o:spid="_x0000_s1036" type="#_x0000_t202" style="position:absolute;left:2095;top:519;width:23042;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" filled="f" stroked="f">
                  <v:textbox style="mso-fit-shape-to-text:t">
                    <w:txbxContent>
                      <w:p w14:paraId="50211DEA" w14:textId="77777777" w:rsidR="006A3670" w:rsidRPr="00A05499" w:rsidRDefault="006A3670" w:rsidP="006A3670">
                        <w:pPr>
                          <w:rPr>
                            <w:rFonts w:asciiTheme="majorHAnsi" w:hAnsiTheme="majorHAnsi" w:cstheme="majorHAnsi"/>
                            <w:color w:val="297F59"/>
                            <w:sz w:val="24"/>
                            <w:szCs w:val="24"/>
                          </w:rPr>
                        </w:pPr>
                        <w:r w:rsidRPr="00A05499">
                          <w:rPr>
                            <w:rFonts w:asciiTheme="majorHAnsi" w:hAnsiTheme="majorHAnsi" w:cstheme="majorHAnsi"/>
                            <w:color w:val="297F59"/>
                            <w:sz w:val="24"/>
                            <w:szCs w:val="24"/>
                          </w:rPr>
                          <w:t>Hintergrund:</w:t>
                        </w:r>
                      </w:p>
                    </w:txbxContent>
                  </v:textbox>
                </v:shape>
              </v:group>
            </w:pict>
          </mc:Fallback>
        </mc:AlternateContent>
      </w:r>
    </w:p>
    <w:p w14:paraId="2BC4FCAC" w14:textId="77777777" w:rsidR="006A3670" w:rsidRPr="006316FF" w:rsidRDefault="006A3670" w:rsidP="006A3670">
      <w:pPr>
        <w:spacing w:after="0"/>
        <w:rPr>
          <w:rFonts w:asciiTheme="majorHAnsi" w:hAnsiTheme="majorHAnsi" w:cstheme="majorHAnsi"/>
        </w:rPr>
      </w:pPr>
    </w:p>
    <w:p w14:paraId="3F1E255B" w14:textId="7DF65DA1" w:rsidR="006A3670" w:rsidRPr="006316FF" w:rsidRDefault="006A3670" w:rsidP="006A3670">
      <w:pPr>
        <w:spacing w:after="0"/>
        <w:rPr>
          <w:rFonts w:asciiTheme="majorHAnsi" w:hAnsiTheme="majorHAnsi" w:cstheme="majorHAnsi"/>
        </w:rPr>
      </w:pPr>
      <w:r>
        <w:rPr>
          <w:rFonts w:asciiTheme="majorHAnsi" w:hAnsiTheme="majorHAnsi" w:cstheme="majorHAnsi"/>
          <w:noProof/>
          <w:color w:val="297F59"/>
          <w:sz w:val="24"/>
          <w:szCs w:val="24"/>
        </w:rPr>
        <w:drawing>
          <wp:anchor distT="0" distB="0" distL="114300" distR="114300" simplePos="0" relativeHeight="251662336" behindDoc="0" locked="0" layoutInCell="1" allowOverlap="1" wp14:anchorId="0D413439" wp14:editId="3F683686">
            <wp:simplePos x="0" y="0"/>
            <wp:positionH relativeFrom="column">
              <wp:posOffset>90805</wp:posOffset>
            </wp:positionH>
            <wp:positionV relativeFrom="paragraph">
              <wp:posOffset>71486</wp:posOffset>
            </wp:positionV>
            <wp:extent cx="2463165" cy="1225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225550"/>
                    </a:xfrm>
                    <a:prstGeom prst="rect">
                      <a:avLst/>
                    </a:prstGeom>
                    <a:noFill/>
                  </pic:spPr>
                </pic:pic>
              </a:graphicData>
            </a:graphic>
          </wp:anchor>
        </w:drawing>
      </w:r>
    </w:p>
    <w:p w14:paraId="028BE9DB" w14:textId="62840666" w:rsidR="006A3670" w:rsidRPr="006316FF" w:rsidRDefault="006A3670" w:rsidP="006A3670">
      <w:pPr>
        <w:spacing w:after="0"/>
        <w:rPr>
          <w:rFonts w:asciiTheme="majorHAnsi" w:hAnsiTheme="majorHAnsi" w:cstheme="majorHAnsi"/>
        </w:rPr>
      </w:pPr>
    </w:p>
    <w:p w14:paraId="4C972936" w14:textId="5D8D288C" w:rsidR="006A3670" w:rsidRPr="006316FF" w:rsidRDefault="006A3670" w:rsidP="006A3670">
      <w:pPr>
        <w:spacing w:after="0"/>
        <w:rPr>
          <w:rFonts w:asciiTheme="majorHAnsi" w:hAnsiTheme="majorHAnsi" w:cstheme="majorHAnsi"/>
        </w:rPr>
      </w:pPr>
    </w:p>
    <w:p w14:paraId="5E14CE5D" w14:textId="06BA19A1" w:rsidR="006A3670" w:rsidRPr="006316FF" w:rsidRDefault="006A3670" w:rsidP="006A3670">
      <w:pPr>
        <w:spacing w:after="0"/>
        <w:rPr>
          <w:rFonts w:asciiTheme="majorHAnsi" w:hAnsiTheme="majorHAnsi" w:cstheme="majorHAnsi"/>
        </w:rPr>
      </w:pPr>
    </w:p>
    <w:p w14:paraId="5F3DBD25" w14:textId="32D6A005" w:rsidR="006A3670" w:rsidRPr="006316FF" w:rsidRDefault="006A3670" w:rsidP="006A3670">
      <w:pPr>
        <w:spacing w:after="0"/>
        <w:rPr>
          <w:rFonts w:asciiTheme="majorHAnsi" w:hAnsiTheme="majorHAnsi" w:cstheme="majorHAnsi"/>
        </w:rPr>
      </w:pPr>
    </w:p>
    <w:p w14:paraId="5E8E1BD7" w14:textId="1F3894B4" w:rsidR="006A3670" w:rsidRPr="006316FF" w:rsidRDefault="006A3670" w:rsidP="006A3670">
      <w:pPr>
        <w:spacing w:after="0"/>
        <w:rPr>
          <w:rFonts w:asciiTheme="majorHAnsi" w:hAnsiTheme="majorHAnsi" w:cstheme="majorHAnsi"/>
        </w:rPr>
      </w:pPr>
    </w:p>
    <w:p w14:paraId="0CCEFA6C" w14:textId="050807B0" w:rsidR="006A3670" w:rsidRPr="006316FF" w:rsidRDefault="006A3670" w:rsidP="006A3670">
      <w:pPr>
        <w:spacing w:after="0"/>
        <w:rPr>
          <w:rFonts w:asciiTheme="majorHAnsi" w:hAnsiTheme="majorHAnsi" w:cstheme="majorHAnsi"/>
        </w:rPr>
      </w:pPr>
    </w:p>
    <w:p w14:paraId="7B69C99D" w14:textId="77777777" w:rsidR="006A3670" w:rsidRPr="006316FF" w:rsidRDefault="006A3670" w:rsidP="006A3670">
      <w:pPr>
        <w:spacing w:after="0"/>
        <w:rPr>
          <w:rFonts w:asciiTheme="majorHAnsi" w:hAnsiTheme="majorHAnsi" w:cstheme="majorHAnsi"/>
        </w:rPr>
      </w:pPr>
    </w:p>
    <w:p w14:paraId="246877B6" w14:textId="25E6818B" w:rsidR="006A3670" w:rsidRPr="006316FF" w:rsidRDefault="006A3670" w:rsidP="006A3670">
      <w:pPr>
        <w:spacing w:after="0"/>
        <w:rPr>
          <w:rFonts w:asciiTheme="majorHAnsi" w:hAnsiTheme="majorHAnsi" w:cstheme="majorHAnsi"/>
        </w:rPr>
      </w:pPr>
    </w:p>
    <w:p w14:paraId="56C53557" w14:textId="77777777" w:rsidR="006A3670" w:rsidRPr="006316FF" w:rsidRDefault="006A3670" w:rsidP="006A3670">
      <w:pPr>
        <w:spacing w:after="0"/>
        <w:rPr>
          <w:rFonts w:asciiTheme="majorHAnsi" w:hAnsiTheme="majorHAnsi" w:cstheme="majorHAnsi"/>
        </w:rPr>
      </w:pPr>
    </w:p>
    <w:p w14:paraId="669C3B98" w14:textId="77777777" w:rsidR="006A3670" w:rsidRPr="006316FF" w:rsidRDefault="006A3670" w:rsidP="006A3670">
      <w:pPr>
        <w:spacing w:after="0"/>
        <w:rPr>
          <w:rFonts w:asciiTheme="majorHAnsi" w:hAnsiTheme="majorHAnsi" w:cstheme="majorHAnsi"/>
        </w:rPr>
      </w:pPr>
    </w:p>
    <w:p w14:paraId="12A73321" w14:textId="77777777" w:rsidR="006A3670" w:rsidRPr="006316FF" w:rsidRDefault="006A3670" w:rsidP="006A3670">
      <w:pPr>
        <w:spacing w:after="0"/>
        <w:rPr>
          <w:rFonts w:asciiTheme="majorHAnsi" w:hAnsiTheme="majorHAnsi" w:cstheme="majorHAnsi"/>
        </w:rPr>
      </w:pPr>
    </w:p>
    <w:p w14:paraId="65F5271B" w14:textId="0E222232" w:rsidR="006A3670" w:rsidRDefault="006A3670" w:rsidP="006A3670">
      <w:pPr>
        <w:spacing w:after="0"/>
        <w:rPr>
          <w:rFonts w:asciiTheme="majorHAnsi" w:hAnsiTheme="majorHAnsi" w:cstheme="majorHAnsi"/>
        </w:rPr>
      </w:pPr>
      <w:r>
        <w:rPr>
          <w:rFonts w:asciiTheme="majorHAnsi" w:hAnsiTheme="majorHAnsi" w:cstheme="majorHAnsi"/>
          <w:noProof/>
          <w:color w:val="297F59"/>
          <w:sz w:val="24"/>
          <w:szCs w:val="24"/>
        </w:rPr>
        <w:drawing>
          <wp:anchor distT="0" distB="0" distL="114300" distR="114300" simplePos="0" relativeHeight="251663360" behindDoc="0" locked="0" layoutInCell="1" allowOverlap="1" wp14:anchorId="3DCE6835" wp14:editId="3CEF0287">
            <wp:simplePos x="0" y="0"/>
            <wp:positionH relativeFrom="column">
              <wp:posOffset>3961130</wp:posOffset>
            </wp:positionH>
            <wp:positionV relativeFrom="paragraph">
              <wp:posOffset>186690</wp:posOffset>
            </wp:positionV>
            <wp:extent cx="2554605" cy="177419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1774190"/>
                    </a:xfrm>
                    <a:prstGeom prst="rect">
                      <a:avLst/>
                    </a:prstGeom>
                    <a:noFill/>
                  </pic:spPr>
                </pic:pic>
              </a:graphicData>
            </a:graphic>
          </wp:anchor>
        </w:drawing>
      </w:r>
    </w:p>
    <w:p w14:paraId="08EA1200" w14:textId="33597DF3" w:rsidR="006A3670" w:rsidRDefault="006A3670" w:rsidP="006A3670">
      <w:pPr>
        <w:spacing w:after="0"/>
        <w:rPr>
          <w:rFonts w:asciiTheme="majorHAnsi" w:hAnsiTheme="majorHAnsi" w:cstheme="majorHAnsi"/>
          <w:color w:val="297F59"/>
          <w:sz w:val="24"/>
          <w:szCs w:val="24"/>
        </w:rPr>
      </w:pPr>
      <w:r w:rsidRPr="00A44244">
        <w:rPr>
          <w:rFonts w:asciiTheme="majorHAnsi" w:hAnsiTheme="majorHAnsi" w:cstheme="majorHAnsi"/>
          <w:color w:val="297F59"/>
          <w:sz w:val="24"/>
          <w:szCs w:val="24"/>
        </w:rPr>
        <w:t>Materialien:</w:t>
      </w:r>
    </w:p>
    <w:p w14:paraId="16C13FA7" w14:textId="77777777" w:rsidR="006A3670" w:rsidRPr="0073750A" w:rsidRDefault="006A3670" w:rsidP="006A3670">
      <w:pPr>
        <w:spacing w:after="0"/>
        <w:rPr>
          <w:rFonts w:asciiTheme="majorHAnsi" w:hAnsiTheme="majorHAnsi" w:cstheme="majorHAnsi"/>
        </w:rPr>
      </w:pPr>
    </w:p>
    <w:p w14:paraId="50493981" w14:textId="08EC12D6" w:rsidR="006A3670" w:rsidRPr="006A3670" w:rsidRDefault="006A3670" w:rsidP="006A3670">
      <w:pPr>
        <w:spacing w:after="0"/>
        <w:rPr>
          <w:rFonts w:asciiTheme="majorHAnsi" w:hAnsiTheme="majorHAnsi" w:cstheme="majorHAnsi"/>
        </w:rPr>
      </w:pPr>
      <w:r w:rsidRPr="0073750A">
        <w:rPr>
          <w:rFonts w:ascii="Segoe UI Symbol" w:hAnsi="Segoe UI Symbol" w:cs="Segoe UI Symbol"/>
          <w:color w:val="297F59"/>
        </w:rPr>
        <w:t>✓</w:t>
      </w:r>
      <w:r>
        <w:rPr>
          <w:rFonts w:asciiTheme="majorHAnsi" w:hAnsiTheme="majorHAnsi" w:cstheme="majorHAnsi"/>
        </w:rPr>
        <w:t xml:space="preserve">    </w:t>
      </w:r>
      <w:r w:rsidRPr="006A3670">
        <w:rPr>
          <w:rFonts w:asciiTheme="majorHAnsi" w:hAnsiTheme="majorHAnsi" w:cstheme="majorHAnsi"/>
        </w:rPr>
        <w:t>Zwei 50-ml-Bechergläser</w:t>
      </w:r>
    </w:p>
    <w:p w14:paraId="242FF4CA" w14:textId="75D81F1C" w:rsidR="006A3670" w:rsidRPr="006A3670" w:rsidRDefault="006A3670" w:rsidP="006A3670">
      <w:pPr>
        <w:spacing w:after="0"/>
        <w:rPr>
          <w:rFonts w:asciiTheme="majorHAnsi" w:hAnsiTheme="majorHAnsi" w:cstheme="majorHAnsi"/>
        </w:rPr>
      </w:pPr>
      <w:r w:rsidRPr="0073750A">
        <w:rPr>
          <w:rFonts w:ascii="Segoe UI Symbol" w:hAnsi="Segoe UI Symbol" w:cs="Segoe UI Symbol"/>
          <w:color w:val="297F59"/>
        </w:rPr>
        <w:t>✓</w:t>
      </w:r>
      <w:r>
        <w:rPr>
          <w:rFonts w:asciiTheme="majorHAnsi" w:hAnsiTheme="majorHAnsi" w:cstheme="majorHAnsi"/>
        </w:rPr>
        <w:t xml:space="preserve">    </w:t>
      </w:r>
      <w:r w:rsidRPr="006A3670">
        <w:rPr>
          <w:rFonts w:asciiTheme="majorHAnsi" w:hAnsiTheme="majorHAnsi" w:cstheme="majorHAnsi"/>
        </w:rPr>
        <w:t xml:space="preserve">Indikator Bromthymolblau mit pH-Wert-Tafel  </w:t>
      </w:r>
    </w:p>
    <w:p w14:paraId="5ECEA493" w14:textId="5822A6A4" w:rsidR="006A3670" w:rsidRPr="006A3670" w:rsidRDefault="006A3670" w:rsidP="006A3670">
      <w:pPr>
        <w:spacing w:after="0"/>
        <w:rPr>
          <w:rFonts w:asciiTheme="majorHAnsi" w:hAnsiTheme="majorHAnsi" w:cstheme="majorHAnsi"/>
        </w:rPr>
      </w:pPr>
      <w:r w:rsidRPr="0073750A">
        <w:rPr>
          <w:rFonts w:ascii="Segoe UI Symbol" w:hAnsi="Segoe UI Symbol" w:cs="Segoe UI Symbol"/>
          <w:color w:val="297F59"/>
        </w:rPr>
        <w:t>✓</w:t>
      </w:r>
      <w:r>
        <w:rPr>
          <w:rFonts w:asciiTheme="majorHAnsi" w:hAnsiTheme="majorHAnsi" w:cstheme="majorHAnsi"/>
        </w:rPr>
        <w:t xml:space="preserve">    </w:t>
      </w:r>
      <w:r w:rsidRPr="006A3670">
        <w:rPr>
          <w:rFonts w:asciiTheme="majorHAnsi" w:hAnsiTheme="majorHAnsi" w:cstheme="majorHAnsi"/>
        </w:rPr>
        <w:t xml:space="preserve">Zitronensäure, Natron und Wasser </w:t>
      </w:r>
    </w:p>
    <w:p w14:paraId="538EC8EF" w14:textId="36D14D1C" w:rsidR="006A3670" w:rsidRPr="006A3670" w:rsidRDefault="006A3670" w:rsidP="006A3670">
      <w:pPr>
        <w:spacing w:after="0"/>
        <w:rPr>
          <w:rFonts w:asciiTheme="majorHAnsi" w:hAnsiTheme="majorHAnsi" w:cstheme="majorHAnsi"/>
        </w:rPr>
      </w:pPr>
      <w:r w:rsidRPr="0073750A">
        <w:rPr>
          <w:rFonts w:ascii="Segoe UI Symbol" w:hAnsi="Segoe UI Symbol" w:cs="Segoe UI Symbol"/>
          <w:color w:val="297F59"/>
        </w:rPr>
        <w:t>✓</w:t>
      </w:r>
      <w:r>
        <w:rPr>
          <w:rFonts w:asciiTheme="majorHAnsi" w:hAnsiTheme="majorHAnsi" w:cstheme="majorHAnsi"/>
        </w:rPr>
        <w:t xml:space="preserve">    </w:t>
      </w:r>
      <w:r w:rsidRPr="006A3670">
        <w:rPr>
          <w:rFonts w:asciiTheme="majorHAnsi" w:hAnsiTheme="majorHAnsi" w:cstheme="majorHAnsi"/>
        </w:rPr>
        <w:t>Erlenmeyerkolben mit Gummistopfen und Schlauch</w:t>
      </w:r>
    </w:p>
    <w:p w14:paraId="27BF5044" w14:textId="77E567F0" w:rsidR="006A3670" w:rsidRDefault="006A3670" w:rsidP="006A3670">
      <w:pPr>
        <w:spacing w:after="0"/>
        <w:rPr>
          <w:rFonts w:asciiTheme="majorHAnsi" w:hAnsiTheme="majorHAnsi" w:cstheme="majorHAnsi"/>
          <w:color w:val="EE3224"/>
          <w:sz w:val="18"/>
          <w:szCs w:val="18"/>
        </w:rPr>
      </w:pPr>
      <w:r w:rsidRPr="006A3670">
        <w:rPr>
          <w:rFonts w:asciiTheme="majorHAnsi" w:hAnsiTheme="majorHAnsi" w:cstheme="majorHAnsi"/>
          <w:i/>
          <w:iCs/>
          <w:color w:val="EE3224"/>
          <w:sz w:val="18"/>
          <w:szCs w:val="18"/>
        </w:rPr>
        <w:t>Achtung! Chemikalien: Schutzbrille tragen!</w:t>
      </w:r>
    </w:p>
    <w:p w14:paraId="549D33C2" w14:textId="77777777" w:rsidR="006A3670" w:rsidRDefault="006A3670" w:rsidP="006A3670">
      <w:pPr>
        <w:spacing w:after="0"/>
        <w:rPr>
          <w:rFonts w:asciiTheme="majorHAnsi" w:hAnsiTheme="majorHAnsi" w:cstheme="majorHAnsi"/>
          <w:color w:val="297F59"/>
          <w:sz w:val="24"/>
          <w:szCs w:val="24"/>
        </w:rPr>
      </w:pPr>
    </w:p>
    <w:p w14:paraId="4DE90B3D" w14:textId="77777777" w:rsidR="006A3670" w:rsidRPr="00A44244" w:rsidRDefault="006A3670" w:rsidP="006A3670">
      <w:pPr>
        <w:spacing w:after="0"/>
        <w:rPr>
          <w:rFonts w:asciiTheme="majorHAnsi" w:hAnsiTheme="majorHAnsi" w:cstheme="majorHAnsi"/>
          <w:color w:val="297F59"/>
          <w:sz w:val="24"/>
          <w:szCs w:val="24"/>
        </w:rPr>
      </w:pPr>
      <w:r w:rsidRPr="00A44244">
        <w:rPr>
          <w:rFonts w:asciiTheme="majorHAnsi" w:hAnsiTheme="majorHAnsi" w:cstheme="majorHAnsi"/>
          <w:color w:val="297F59"/>
          <w:sz w:val="24"/>
          <w:szCs w:val="24"/>
        </w:rPr>
        <w:t>Durchführung:</w:t>
      </w:r>
    </w:p>
    <w:p w14:paraId="5D836AA2" w14:textId="3840BD59" w:rsidR="006A3670" w:rsidRPr="006A3670" w:rsidRDefault="006A3670" w:rsidP="006A3670">
      <w:pPr>
        <w:pStyle w:val="Listenabsatz"/>
        <w:numPr>
          <w:ilvl w:val="0"/>
          <w:numId w:val="1"/>
        </w:numPr>
        <w:spacing w:after="0"/>
        <w:rPr>
          <w:rFonts w:asciiTheme="majorHAnsi" w:hAnsiTheme="majorHAnsi" w:cstheme="majorHAnsi"/>
        </w:rPr>
      </w:pPr>
      <w:r w:rsidRPr="006A3670">
        <w:rPr>
          <w:rFonts w:asciiTheme="majorHAnsi" w:hAnsiTheme="majorHAnsi" w:cstheme="majorHAnsi"/>
        </w:rPr>
        <w:t>Gebt 20 ml Wasser in ein Becherglas und fügt ca. vier Tropfen des Indikators hinzu, bis sich die Lösung deutlich verfärbt.</w:t>
      </w:r>
    </w:p>
    <w:p w14:paraId="6FD262B8" w14:textId="42A14FF4" w:rsidR="006A3670" w:rsidRDefault="006A3670" w:rsidP="006A3670">
      <w:pPr>
        <w:pStyle w:val="Listenabsatz"/>
        <w:numPr>
          <w:ilvl w:val="0"/>
          <w:numId w:val="1"/>
        </w:numPr>
        <w:spacing w:after="0"/>
        <w:rPr>
          <w:rFonts w:asciiTheme="majorHAnsi" w:hAnsiTheme="majorHAnsi" w:cstheme="majorHAnsi"/>
        </w:rPr>
      </w:pPr>
      <w:r w:rsidRPr="006A3670">
        <w:rPr>
          <w:rFonts w:asciiTheme="majorHAnsi" w:hAnsiTheme="majorHAnsi" w:cstheme="majorHAnsi"/>
        </w:rPr>
        <w:t>Notiert den pH-Wert der Lösung.</w:t>
      </w:r>
    </w:p>
    <w:p w14:paraId="6FDA1BD5" w14:textId="77777777" w:rsidR="006A3670" w:rsidRPr="006A3670" w:rsidRDefault="006A3670" w:rsidP="006A3670">
      <w:pPr>
        <w:pStyle w:val="Listenabsatz"/>
        <w:numPr>
          <w:ilvl w:val="0"/>
          <w:numId w:val="1"/>
        </w:numPr>
        <w:spacing w:after="0"/>
        <w:rPr>
          <w:rFonts w:asciiTheme="majorHAnsi" w:hAnsiTheme="majorHAnsi" w:cstheme="majorHAnsi"/>
        </w:rPr>
      </w:pPr>
      <w:r w:rsidRPr="006A3670">
        <w:rPr>
          <w:rFonts w:asciiTheme="majorHAnsi" w:hAnsiTheme="majorHAnsi" w:cstheme="majorHAnsi"/>
        </w:rPr>
        <w:t>Mischt im Erlenmeyerkolben je einen halben Teelöffel Zitronensäure und Natron und gebt anschließend vor- sichtig ca. 20 ml Wasser aus dem zweiten Becherglas hinzu. Leitet sehr wenig (wichtig für Aktivität 10) vom entstehenden CO2 mit dem Schlauch (nur einige „Blubber“) in das Wasser, bis sich die Lösung gelb verfärbt. Entfernt dann den Schlauch.</w:t>
      </w:r>
    </w:p>
    <w:p w14:paraId="1D6AC034" w14:textId="63BE9B7F" w:rsidR="006A3670" w:rsidRPr="006A3670" w:rsidRDefault="006A3670" w:rsidP="006A3670">
      <w:pPr>
        <w:pStyle w:val="Listenabsatz"/>
        <w:numPr>
          <w:ilvl w:val="0"/>
          <w:numId w:val="1"/>
        </w:numPr>
        <w:spacing w:after="0"/>
        <w:rPr>
          <w:rFonts w:asciiTheme="majorHAnsi" w:hAnsiTheme="majorHAnsi" w:cstheme="majorHAnsi"/>
        </w:rPr>
      </w:pPr>
      <w:r w:rsidRPr="006A3670">
        <w:rPr>
          <w:rFonts w:asciiTheme="majorHAnsi" w:hAnsiTheme="majorHAnsi" w:cstheme="majorHAnsi"/>
        </w:rPr>
        <w:t>Notiert den pH-Wert der Lösung.</w:t>
      </w:r>
    </w:p>
    <w:p w14:paraId="4185158A" w14:textId="255EFCB3" w:rsidR="006A3670" w:rsidRDefault="006A3670" w:rsidP="006A3670">
      <w:pPr>
        <w:pStyle w:val="Listenabsatz"/>
        <w:numPr>
          <w:ilvl w:val="0"/>
          <w:numId w:val="1"/>
        </w:numPr>
        <w:spacing w:after="0"/>
        <w:rPr>
          <w:rFonts w:asciiTheme="majorHAnsi" w:hAnsiTheme="majorHAnsi" w:cstheme="majorHAnsi"/>
        </w:rPr>
      </w:pPr>
      <w:r w:rsidRPr="006A3670">
        <w:rPr>
          <w:rFonts w:asciiTheme="majorHAnsi" w:hAnsiTheme="majorHAnsi" w:cstheme="majorHAnsi"/>
        </w:rPr>
        <w:t>Beschreibt das Versuchsergebnis in einem Satz.</w:t>
      </w:r>
    </w:p>
    <w:p w14:paraId="481131AC" w14:textId="2237FD27" w:rsidR="006A3670" w:rsidRDefault="006A3670" w:rsidP="006A3670">
      <w:pPr>
        <w:spacing w:after="0"/>
        <w:rPr>
          <w:rFonts w:asciiTheme="majorHAnsi" w:hAnsiTheme="majorHAnsi" w:cstheme="majorHAnsi"/>
        </w:rPr>
      </w:pPr>
      <w:r w:rsidRPr="006A3670">
        <w:rPr>
          <w:rFonts w:ascii="Arial" w:eastAsia="Arial" w:hAnsi="Arial" w:cs="Arial"/>
          <w:noProof/>
        </w:rPr>
        <mc:AlternateContent>
          <mc:Choice Requires="wps">
            <w:drawing>
              <wp:anchor distT="0" distB="0" distL="0" distR="0" simplePos="0" relativeHeight="251665408" behindDoc="0" locked="0" layoutInCell="1" allowOverlap="1" wp14:anchorId="4F2C62DE" wp14:editId="1D337E53">
                <wp:simplePos x="0" y="0"/>
                <wp:positionH relativeFrom="page">
                  <wp:posOffset>856615</wp:posOffset>
                </wp:positionH>
                <wp:positionV relativeFrom="paragraph">
                  <wp:posOffset>73660</wp:posOffset>
                </wp:positionV>
                <wp:extent cx="4003675" cy="372745"/>
                <wp:effectExtent l="0" t="0" r="0" b="8255"/>
                <wp:wrapNone/>
                <wp:docPr id="230" name="docshape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3675" cy="372745"/>
                        </a:xfrm>
                        <a:prstGeom prst="rect">
                          <a:avLst/>
                        </a:prstGeom>
                        <a:solidFill>
                          <a:srgbClr val="BED9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9BF25" w14:textId="77777777" w:rsidR="006A3670" w:rsidRPr="00E244D5" w:rsidRDefault="006A3670" w:rsidP="006A3670">
                            <w:pPr>
                              <w:pStyle w:val="Textkrper"/>
                              <w:spacing w:before="176"/>
                              <w:ind w:left="220"/>
                              <w:rPr>
                                <w:rFonts w:asciiTheme="majorHAnsi" w:hAnsiTheme="majorHAnsi" w:cstheme="majorHAnsi"/>
                                <w:color w:val="000000"/>
                              </w:rPr>
                            </w:pPr>
                            <w:r w:rsidRPr="00E244D5">
                              <w:rPr>
                                <w:rFonts w:asciiTheme="majorHAnsi" w:hAnsiTheme="majorHAnsi" w:cstheme="majorHAnsi"/>
                                <w:color w:val="231F20"/>
                              </w:rPr>
                              <w:t>Nicht</w:t>
                            </w:r>
                            <w:r w:rsidRPr="00E244D5">
                              <w:rPr>
                                <w:rFonts w:asciiTheme="majorHAnsi" w:hAnsiTheme="majorHAnsi" w:cstheme="majorHAnsi"/>
                                <w:color w:val="231F20"/>
                                <w:spacing w:val="-1"/>
                              </w:rPr>
                              <w:t xml:space="preserve"> </w:t>
                            </w:r>
                            <w:r w:rsidRPr="00E244D5">
                              <w:rPr>
                                <w:rFonts w:asciiTheme="majorHAnsi" w:hAnsiTheme="majorHAnsi" w:cstheme="majorHAnsi"/>
                                <w:color w:val="231F20"/>
                              </w:rPr>
                              <w:t>wegschütten:</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Die</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Lösung</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wird</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für</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Aktivität</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10</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noch</w:t>
                            </w:r>
                            <w:r w:rsidRPr="00E244D5">
                              <w:rPr>
                                <w:rFonts w:asciiTheme="majorHAnsi" w:hAnsiTheme="majorHAnsi" w:cstheme="majorHAnsi"/>
                                <w:color w:val="231F20"/>
                                <w:spacing w:val="-7"/>
                              </w:rPr>
                              <w:t xml:space="preserve"> </w:t>
                            </w:r>
                            <w:r w:rsidRPr="00E244D5">
                              <w:rPr>
                                <w:rFonts w:asciiTheme="majorHAnsi" w:hAnsiTheme="majorHAnsi" w:cstheme="majorHAnsi"/>
                                <w:color w:val="231F20"/>
                                <w:spacing w:val="-2"/>
                              </w:rPr>
                              <w:t>benötigt!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62DE" id="docshape523" o:spid="_x0000_s1037" type="#_x0000_t202" style="position:absolute;margin-left:67.45pt;margin-top:5.8pt;width:315.25pt;height:29.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" fillcolor="#bed9ce" stroked="f">
                <v:path arrowok="t"/>
                <v:textbox inset="0,0,0,0">
                  <w:txbxContent>
                    <w:p w14:paraId="07F9BF25" w14:textId="77777777" w:rsidR="006A3670" w:rsidRPr="00E244D5" w:rsidRDefault="006A3670" w:rsidP="006A3670">
                      <w:pPr>
                        <w:pStyle w:val="Textkrper"/>
                        <w:spacing w:before="176"/>
                        <w:ind w:left="220"/>
                        <w:rPr>
                          <w:rFonts w:asciiTheme="majorHAnsi" w:hAnsiTheme="majorHAnsi" w:cstheme="majorHAnsi"/>
                          <w:color w:val="000000"/>
                        </w:rPr>
                      </w:pPr>
                      <w:r w:rsidRPr="00E244D5">
                        <w:rPr>
                          <w:rFonts w:asciiTheme="majorHAnsi" w:hAnsiTheme="majorHAnsi" w:cstheme="majorHAnsi"/>
                          <w:color w:val="231F20"/>
                        </w:rPr>
                        <w:t>Nicht</w:t>
                      </w:r>
                      <w:r w:rsidRPr="00E244D5">
                        <w:rPr>
                          <w:rFonts w:asciiTheme="majorHAnsi" w:hAnsiTheme="majorHAnsi" w:cstheme="majorHAnsi"/>
                          <w:color w:val="231F20"/>
                          <w:spacing w:val="-1"/>
                        </w:rPr>
                        <w:t xml:space="preserve"> </w:t>
                      </w:r>
                      <w:r w:rsidRPr="00E244D5">
                        <w:rPr>
                          <w:rFonts w:asciiTheme="majorHAnsi" w:hAnsiTheme="majorHAnsi" w:cstheme="majorHAnsi"/>
                          <w:color w:val="231F20"/>
                        </w:rPr>
                        <w:t>wegschütten:</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Die</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Lösung</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wird</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für</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Aktivität</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10</w:t>
                      </w:r>
                      <w:r w:rsidRPr="00E244D5">
                        <w:rPr>
                          <w:rFonts w:asciiTheme="majorHAnsi" w:hAnsiTheme="majorHAnsi" w:cstheme="majorHAnsi"/>
                          <w:color w:val="231F20"/>
                          <w:spacing w:val="-6"/>
                        </w:rPr>
                        <w:t xml:space="preserve"> </w:t>
                      </w:r>
                      <w:r w:rsidRPr="00E244D5">
                        <w:rPr>
                          <w:rFonts w:asciiTheme="majorHAnsi" w:hAnsiTheme="majorHAnsi" w:cstheme="majorHAnsi"/>
                          <w:color w:val="231F20"/>
                        </w:rPr>
                        <w:t>noch</w:t>
                      </w:r>
                      <w:r w:rsidRPr="00E244D5">
                        <w:rPr>
                          <w:rFonts w:asciiTheme="majorHAnsi" w:hAnsiTheme="majorHAnsi" w:cstheme="majorHAnsi"/>
                          <w:color w:val="231F20"/>
                          <w:spacing w:val="-7"/>
                        </w:rPr>
                        <w:t xml:space="preserve"> </w:t>
                      </w:r>
                      <w:r w:rsidRPr="00E244D5">
                        <w:rPr>
                          <w:rFonts w:asciiTheme="majorHAnsi" w:hAnsiTheme="majorHAnsi" w:cstheme="majorHAnsi"/>
                          <w:color w:val="231F20"/>
                          <w:spacing w:val="-2"/>
                        </w:rPr>
                        <w:t>benötigt!</w:t>
                      </w:r>
                    </w:p>
                  </w:txbxContent>
                </v:textbox>
                <w10:wrap anchorx="page"/>
              </v:shape>
            </w:pict>
          </mc:Fallback>
        </mc:AlternateContent>
      </w:r>
    </w:p>
    <w:p w14:paraId="10788558" w14:textId="025A85EE" w:rsidR="006A3670" w:rsidRPr="006A3670" w:rsidRDefault="006A3670" w:rsidP="006A3670">
      <w:pPr>
        <w:spacing w:after="0"/>
        <w:rPr>
          <w:rFonts w:asciiTheme="majorHAnsi" w:hAnsiTheme="majorHAnsi" w:cstheme="majorHAnsi"/>
        </w:rPr>
      </w:pPr>
    </w:p>
    <w:p w14:paraId="13EF8FAC" w14:textId="44B6DAB1" w:rsidR="006A3670" w:rsidRPr="006A3670" w:rsidRDefault="006A3670" w:rsidP="006A3670">
      <w:pPr>
        <w:spacing w:after="0"/>
        <w:rPr>
          <w:rFonts w:asciiTheme="majorHAnsi" w:hAnsiTheme="majorHAnsi" w:cstheme="majorHAnsi"/>
        </w:rPr>
      </w:pPr>
    </w:p>
    <w:p w14:paraId="75222FAA" w14:textId="116313ED" w:rsidR="006A3670" w:rsidRPr="00A44244" w:rsidRDefault="006A3670" w:rsidP="006A3670">
      <w:pPr>
        <w:spacing w:after="0"/>
        <w:rPr>
          <w:rFonts w:asciiTheme="majorHAnsi" w:hAnsiTheme="majorHAnsi" w:cstheme="majorHAnsi"/>
          <w:color w:val="297F59"/>
          <w:sz w:val="24"/>
          <w:szCs w:val="24"/>
        </w:rPr>
      </w:pPr>
      <w:r>
        <w:rPr>
          <w:rFonts w:asciiTheme="majorHAnsi" w:hAnsiTheme="majorHAnsi" w:cstheme="majorHAnsi"/>
          <w:color w:val="297F59"/>
          <w:sz w:val="24"/>
          <w:szCs w:val="24"/>
        </w:rPr>
        <w:t>Auswertung</w:t>
      </w:r>
      <w:r w:rsidRPr="00A44244">
        <w:rPr>
          <w:rFonts w:asciiTheme="majorHAnsi" w:hAnsiTheme="majorHAnsi" w:cstheme="majorHAnsi"/>
          <w:color w:val="297F59"/>
          <w:sz w:val="24"/>
          <w:szCs w:val="24"/>
        </w:rPr>
        <w:t>:</w:t>
      </w:r>
    </w:p>
    <w:p w14:paraId="31EBF67C" w14:textId="067D3D2E" w:rsidR="006A3670" w:rsidRDefault="006A3670" w:rsidP="006A3670">
      <w:pPr>
        <w:spacing w:after="0"/>
        <w:rPr>
          <w:rFonts w:asciiTheme="majorHAnsi" w:hAnsiTheme="majorHAnsi" w:cstheme="majorHAnsi"/>
        </w:rPr>
      </w:pPr>
      <w:r>
        <w:rPr>
          <w:rFonts w:asciiTheme="majorHAnsi" w:hAnsiTheme="majorHAnsi" w:cstheme="majorHAnsi"/>
          <w:noProof/>
        </w:rPr>
        <w:drawing>
          <wp:anchor distT="0" distB="0" distL="114300" distR="114300" simplePos="0" relativeHeight="251666432" behindDoc="0" locked="0" layoutInCell="1" allowOverlap="1" wp14:anchorId="7FAB2520" wp14:editId="094D25CD">
            <wp:simplePos x="0" y="0"/>
            <wp:positionH relativeFrom="column">
              <wp:posOffset>5482590</wp:posOffset>
            </wp:positionH>
            <wp:positionV relativeFrom="paragraph">
              <wp:posOffset>182245</wp:posOffset>
            </wp:positionV>
            <wp:extent cx="694690" cy="701040"/>
            <wp:effectExtent l="0" t="0" r="0" b="381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01040"/>
                    </a:xfrm>
                    <a:prstGeom prst="rect">
                      <a:avLst/>
                    </a:prstGeom>
                    <a:noFill/>
                  </pic:spPr>
                </pic:pic>
              </a:graphicData>
            </a:graphic>
          </wp:anchor>
        </w:drawing>
      </w:r>
      <w:r w:rsidRPr="006A3670">
        <w:rPr>
          <w:rFonts w:asciiTheme="majorHAnsi" w:hAnsiTheme="majorHAnsi" w:cstheme="majorHAnsi"/>
        </w:rPr>
        <w:t>Beantwortet mit</w:t>
      </w:r>
      <w:r w:rsidR="00212E88">
        <w:rPr>
          <w:rFonts w:asciiTheme="majorHAnsi" w:hAnsiTheme="majorHAnsi" w:cstheme="majorHAnsi"/>
        </w:rPr>
        <w:t>h</w:t>
      </w:r>
      <w:r w:rsidR="00212E88" w:rsidRPr="006A3670">
        <w:rPr>
          <w:rFonts w:asciiTheme="majorHAnsi" w:hAnsiTheme="majorHAnsi" w:cstheme="majorHAnsi"/>
        </w:rPr>
        <w:t>ilfe</w:t>
      </w:r>
      <w:r w:rsidRPr="006A3670">
        <w:rPr>
          <w:rFonts w:asciiTheme="majorHAnsi" w:hAnsiTheme="majorHAnsi" w:cstheme="majorHAnsi"/>
        </w:rPr>
        <w:t xml:space="preserve"> des Hintergrundtextes zu Versuch 1 und einer Internetrecherche mit nebenstehendem QR-Code folgende Fragen:</w:t>
      </w:r>
    </w:p>
    <w:p w14:paraId="43044B07" w14:textId="38E6A1DB" w:rsidR="006A3670" w:rsidRDefault="006A3670" w:rsidP="006A3670">
      <w:pPr>
        <w:spacing w:after="0"/>
        <w:rPr>
          <w:rFonts w:asciiTheme="majorHAnsi" w:hAnsiTheme="majorHAnsi" w:cstheme="majorHAnsi"/>
        </w:rPr>
      </w:pPr>
      <w:r w:rsidRPr="002B5B93">
        <w:rPr>
          <w:rFonts w:asciiTheme="majorHAnsi" w:hAnsiTheme="majorHAnsi" w:cstheme="majorHAnsi"/>
          <w:b/>
          <w:bCs/>
          <w:color w:val="297F59"/>
        </w:rPr>
        <w:t>?</w:t>
      </w:r>
      <w:r w:rsidRPr="006A3670">
        <w:rPr>
          <w:rFonts w:asciiTheme="majorHAnsi" w:hAnsiTheme="majorHAnsi" w:cstheme="majorHAnsi"/>
        </w:rPr>
        <w:t xml:space="preserve"> Inwieweit tragen Ozeane scheinbar zu einer Verlangsamung des vom Menschen verursachten Treibhauseffektes bei</w:t>
      </w:r>
    </w:p>
    <w:p w14:paraId="55B4EC59" w14:textId="396DC694" w:rsidR="006A3670" w:rsidRDefault="006A3670" w:rsidP="006A3670">
      <w:pPr>
        <w:spacing w:after="0"/>
      </w:pPr>
      <w:r w:rsidRPr="002B5B93">
        <w:rPr>
          <w:rFonts w:asciiTheme="majorHAnsi" w:hAnsiTheme="majorHAnsi" w:cstheme="majorHAnsi"/>
          <w:b/>
          <w:bCs/>
          <w:color w:val="297F59"/>
        </w:rPr>
        <w:t>?</w:t>
      </w:r>
      <w:r w:rsidRPr="006A3670">
        <w:rPr>
          <w:rFonts w:asciiTheme="majorHAnsi" w:hAnsiTheme="majorHAnsi" w:cstheme="majorHAnsi"/>
        </w:rPr>
        <w:t xml:space="preserve"> Welche Folgen hat die Versauerung der Ozeane für dessen Lebewesen?</w:t>
      </w:r>
    </w:p>
    <w:sectPr w:rsidR="006A36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85396"/>
    <w:multiLevelType w:val="hybridMultilevel"/>
    <w:tmpl w:val="EE967656"/>
    <w:lvl w:ilvl="0" w:tplc="59FEBACE">
      <w:start w:val="1"/>
      <w:numFmt w:val="bullet"/>
      <w:lvlText w:val="→"/>
      <w:lvlJc w:val="left"/>
      <w:pPr>
        <w:ind w:left="360" w:hanging="360"/>
      </w:pPr>
      <w:rPr>
        <w:rFonts w:ascii="Segoe UI Symbol" w:hAnsi="Segoe UI Symbol" w:hint="default"/>
        <w:b/>
        <w:i w:val="0"/>
        <w:sz w:val="32"/>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537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70"/>
    <w:rsid w:val="00212E88"/>
    <w:rsid w:val="00470812"/>
    <w:rsid w:val="006A3670"/>
    <w:rsid w:val="00747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730E"/>
  <w15:chartTrackingRefBased/>
  <w15:docId w15:val="{C1ED84EE-B251-44B0-B7B2-D1986234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36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3670"/>
    <w:pPr>
      <w:ind w:left="720"/>
      <w:contextualSpacing/>
    </w:pPr>
  </w:style>
  <w:style w:type="paragraph" w:styleId="Textkrper">
    <w:name w:val="Body Text"/>
    <w:basedOn w:val="Standard"/>
    <w:link w:val="TextkrperZchn"/>
    <w:uiPriority w:val="99"/>
    <w:semiHidden/>
    <w:unhideWhenUsed/>
    <w:rsid w:val="006A3670"/>
    <w:pPr>
      <w:spacing w:after="120"/>
    </w:pPr>
  </w:style>
  <w:style w:type="character" w:customStyle="1" w:styleId="TextkrperZchn">
    <w:name w:val="Textkörper Zchn"/>
    <w:basedOn w:val="Absatz-Standardschriftart"/>
    <w:link w:val="Textkrper"/>
    <w:uiPriority w:val="99"/>
    <w:semiHidden/>
    <w:rsid w:val="006A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1097</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Schmidbauer</dc:creator>
  <cp:keywords/>
  <dc:description/>
  <cp:lastModifiedBy>Philipp Schmidbauer</cp:lastModifiedBy>
  <cp:revision>3</cp:revision>
  <dcterms:created xsi:type="dcterms:W3CDTF">2023-04-11T19:03:00Z</dcterms:created>
  <dcterms:modified xsi:type="dcterms:W3CDTF">2023-04-14T12:15:00Z</dcterms:modified>
</cp:coreProperties>
</file>