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A7E8" w14:textId="2FD645CD" w:rsidR="005546D3" w:rsidRDefault="005546D3" w:rsidP="005546D3">
      <w:pPr>
        <w:pStyle w:val="berschrift2"/>
      </w:pPr>
      <w:bookmarkStart w:id="0" w:name="_heading=h.2et92p0" w:colFirst="0" w:colLast="0"/>
      <w:bookmarkEnd w:id="0"/>
      <w:r>
        <w:t>Everybody’s Darling: Energ</w:t>
      </w:r>
      <w:r w:rsidR="00AF4F46">
        <w:t>y</w:t>
      </w:r>
      <w:r>
        <w:t xml:space="preserve"> </w:t>
      </w:r>
    </w:p>
    <w:p w14:paraId="13BB33D8" w14:textId="3779DD5D" w:rsidR="005546D3" w:rsidRPr="00AF4F46" w:rsidRDefault="00AF4F46" w:rsidP="005546D3">
      <w:pPr>
        <w:numPr>
          <w:ilvl w:val="0"/>
          <w:numId w:val="5"/>
        </w:numPr>
        <w:pBdr>
          <w:top w:val="nil"/>
          <w:left w:val="nil"/>
          <w:bottom w:val="nil"/>
          <w:right w:val="nil"/>
          <w:between w:val="nil"/>
        </w:pBdr>
        <w:spacing w:after="0"/>
        <w:ind w:left="426" w:hanging="426"/>
        <w:jc w:val="both"/>
        <w:rPr>
          <w:lang w:val="en-US"/>
        </w:rPr>
      </w:pPr>
      <w:r w:rsidRPr="00AF4F46">
        <w:rPr>
          <w:color w:val="000000"/>
          <w:lang w:val="en-US"/>
        </w:rPr>
        <w:t>Describe situations in everyday life in which energy plays a role! Also name the corresponding form of energy! If necessary, use material 1 to help you!</w:t>
      </w:r>
      <w:r w:rsidR="005546D3">
        <w:rPr>
          <w:noProof/>
        </w:rPr>
        <w:drawing>
          <wp:anchor distT="0" distB="0" distL="114300" distR="114300" simplePos="0" relativeHeight="251659264" behindDoc="0" locked="0" layoutInCell="1" hidden="0" allowOverlap="1" wp14:anchorId="152CD9F7" wp14:editId="74B28F6D">
            <wp:simplePos x="0" y="0"/>
            <wp:positionH relativeFrom="column">
              <wp:posOffset>3732530</wp:posOffset>
            </wp:positionH>
            <wp:positionV relativeFrom="paragraph">
              <wp:posOffset>81915</wp:posOffset>
            </wp:positionV>
            <wp:extent cx="2448560" cy="1725295"/>
            <wp:effectExtent l="0" t="0" r="0" b="0"/>
            <wp:wrapSquare wrapText="bothSides" distT="0" distB="0" distL="114300" distR="114300"/>
            <wp:docPr id="477" name="image67.pn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67.png" descr="Ein Bild, das Text enthält.&#10;&#10;Automatisch generierte Beschreibung"/>
                    <pic:cNvPicPr preferRelativeResize="0"/>
                  </pic:nvPicPr>
                  <pic:blipFill>
                    <a:blip r:embed="rId7"/>
                    <a:srcRect/>
                    <a:stretch>
                      <a:fillRect/>
                    </a:stretch>
                  </pic:blipFill>
                  <pic:spPr>
                    <a:xfrm>
                      <a:off x="0" y="0"/>
                      <a:ext cx="2448560" cy="1725295"/>
                    </a:xfrm>
                    <a:prstGeom prst="rect">
                      <a:avLst/>
                    </a:prstGeom>
                    <a:ln/>
                  </pic:spPr>
                </pic:pic>
              </a:graphicData>
            </a:graphic>
          </wp:anchor>
        </w:drawing>
      </w:r>
    </w:p>
    <w:p w14:paraId="0FC0A0AA" w14:textId="1326ACA7" w:rsidR="005546D3" w:rsidRPr="00AF4F46" w:rsidRDefault="00AF4F46" w:rsidP="005546D3">
      <w:pPr>
        <w:numPr>
          <w:ilvl w:val="0"/>
          <w:numId w:val="5"/>
        </w:numPr>
        <w:pBdr>
          <w:top w:val="nil"/>
          <w:left w:val="nil"/>
          <w:bottom w:val="nil"/>
          <w:right w:val="nil"/>
          <w:between w:val="nil"/>
        </w:pBdr>
        <w:spacing w:after="0"/>
        <w:ind w:left="426" w:hanging="426"/>
        <w:jc w:val="both"/>
        <w:rPr>
          <w:lang w:val="en-US"/>
        </w:rPr>
      </w:pPr>
      <w:r w:rsidRPr="00AF4F46">
        <w:rPr>
          <w:color w:val="000000"/>
          <w:lang w:val="en-US"/>
        </w:rPr>
        <w:t>Material 2 shows the average energy consumption per capita and year.</w:t>
      </w:r>
    </w:p>
    <w:p w14:paraId="6BE06043" w14:textId="53F1FB96" w:rsidR="005546D3" w:rsidRDefault="00AF4F46" w:rsidP="005546D3">
      <w:pPr>
        <w:numPr>
          <w:ilvl w:val="0"/>
          <w:numId w:val="2"/>
        </w:numPr>
        <w:pBdr>
          <w:top w:val="nil"/>
          <w:left w:val="nil"/>
          <w:bottom w:val="nil"/>
          <w:right w:val="nil"/>
          <w:between w:val="nil"/>
        </w:pBdr>
        <w:spacing w:after="0"/>
        <w:ind w:left="709" w:hanging="349"/>
        <w:jc w:val="both"/>
      </w:pPr>
      <w:r w:rsidRPr="00AF4F46">
        <w:rPr>
          <w:color w:val="000000"/>
          <w:lang w:val="en-US"/>
        </w:rPr>
        <w:t xml:space="preserve">Assign the individual shares (blue, orange, red and green) to the different areas! </w:t>
      </w:r>
      <w:r w:rsidRPr="00AF4F46">
        <w:rPr>
          <w:color w:val="000000"/>
        </w:rPr>
        <w:t>Enter the colors in the table (material 3).</w:t>
      </w:r>
    </w:p>
    <w:p w14:paraId="19D9E79F" w14:textId="5AB51E61" w:rsidR="005546D3" w:rsidRDefault="00AF4F46" w:rsidP="005546D3">
      <w:pPr>
        <w:numPr>
          <w:ilvl w:val="0"/>
          <w:numId w:val="2"/>
        </w:numPr>
        <w:pBdr>
          <w:top w:val="nil"/>
          <w:left w:val="nil"/>
          <w:bottom w:val="nil"/>
          <w:right w:val="nil"/>
          <w:between w:val="nil"/>
        </w:pBdr>
        <w:spacing w:after="0"/>
        <w:ind w:left="709" w:hanging="349"/>
        <w:jc w:val="both"/>
      </w:pPr>
      <w:r w:rsidRPr="00AF4F46">
        <w:rPr>
          <w:color w:val="000000"/>
          <w:lang w:val="en-US"/>
        </w:rPr>
        <w:t xml:space="preserve">Then complete the table below by adding a provided form of energy, the respective energy source, a required form of energy and an example for a used machine. </w:t>
      </w:r>
      <w:r w:rsidRPr="00AF4F46">
        <w:rPr>
          <w:color w:val="000000"/>
        </w:rPr>
        <w:t>Partly there are different possibilities.</w:t>
      </w:r>
      <w:r w:rsidR="005546D3">
        <w:rPr>
          <w:noProof/>
        </w:rPr>
        <mc:AlternateContent>
          <mc:Choice Requires="wps">
            <w:drawing>
              <wp:anchor distT="0" distB="0" distL="114300" distR="114300" simplePos="0" relativeHeight="251660288" behindDoc="0" locked="0" layoutInCell="1" hidden="0" allowOverlap="1" wp14:anchorId="0135395E" wp14:editId="71E68CDC">
                <wp:simplePos x="0" y="0"/>
                <wp:positionH relativeFrom="column">
                  <wp:posOffset>3390900</wp:posOffset>
                </wp:positionH>
                <wp:positionV relativeFrom="paragraph">
                  <wp:posOffset>203200</wp:posOffset>
                </wp:positionV>
                <wp:extent cx="2785110" cy="285750"/>
                <wp:effectExtent l="0" t="0" r="0" b="0"/>
                <wp:wrapSquare wrapText="bothSides" distT="0" distB="0" distL="114300" distR="114300"/>
                <wp:docPr id="368" name="Rechteck 368"/>
                <wp:cNvGraphicFramePr/>
                <a:graphic xmlns:a="http://schemas.openxmlformats.org/drawingml/2006/main">
                  <a:graphicData uri="http://schemas.microsoft.com/office/word/2010/wordprocessingShape">
                    <wps:wsp>
                      <wps:cNvSpPr/>
                      <wps:spPr>
                        <a:xfrm>
                          <a:off x="3958208" y="3641888"/>
                          <a:ext cx="2775585" cy="276225"/>
                        </a:xfrm>
                        <a:prstGeom prst="rect">
                          <a:avLst/>
                        </a:prstGeom>
                        <a:solidFill>
                          <a:srgbClr val="FFFFFF"/>
                        </a:solidFill>
                        <a:ln>
                          <a:noFill/>
                        </a:ln>
                      </wps:spPr>
                      <wps:txbx>
                        <w:txbxContent>
                          <w:p w14:paraId="15EADE34" w14:textId="766BE934" w:rsidR="005546D3" w:rsidRDefault="005546D3" w:rsidP="005546D3">
                            <w:pPr>
                              <w:spacing w:after="200" w:line="240" w:lineRule="auto"/>
                              <w:jc w:val="center"/>
                              <w:textDirection w:val="btLr"/>
                            </w:pPr>
                            <w:r>
                              <w:rPr>
                                <w:rFonts w:ascii="Arial" w:eastAsia="Arial" w:hAnsi="Arial" w:cs="Arial"/>
                                <w:i/>
                                <w:color w:val="44546A"/>
                                <w:sz w:val="18"/>
                              </w:rPr>
                              <w:t xml:space="preserve">Material 1  </w:t>
                            </w:r>
                            <w:r w:rsidR="00AF4F46">
                              <w:rPr>
                                <w:rFonts w:ascii="Arial" w:eastAsia="Arial" w:hAnsi="Arial" w:cs="Arial"/>
                                <w:i/>
                                <w:color w:val="44546A"/>
                                <w:sz w:val="18"/>
                              </w:rPr>
                              <w:t>Forms of energy</w:t>
                            </w:r>
                          </w:p>
                        </w:txbxContent>
                      </wps:txbx>
                      <wps:bodyPr spcFirstLastPara="1" wrap="square" lIns="0" tIns="0" rIns="0" bIns="0" anchor="t" anchorCtr="0">
                        <a:noAutofit/>
                      </wps:bodyPr>
                    </wps:wsp>
                  </a:graphicData>
                </a:graphic>
              </wp:anchor>
            </w:drawing>
          </mc:Choice>
          <mc:Fallback>
            <w:pict>
              <v:rect w14:anchorId="0135395E" id="Rechteck 368" o:spid="_x0000_s1026" style="position:absolute;left:0;text-align:left;margin-left:267pt;margin-top:16pt;width:219.3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" stroked="f">
                <v:textbox inset="0,0,0,0">
                  <w:txbxContent>
                    <w:p w14:paraId="15EADE34" w14:textId="766BE934" w:rsidR="005546D3" w:rsidRDefault="005546D3" w:rsidP="005546D3">
                      <w:pPr>
                        <w:spacing w:after="200" w:line="240" w:lineRule="auto"/>
                        <w:jc w:val="center"/>
                        <w:textDirection w:val="btLr"/>
                      </w:pPr>
                      <w:r>
                        <w:rPr>
                          <w:rFonts w:ascii="Arial" w:eastAsia="Arial" w:hAnsi="Arial" w:cs="Arial"/>
                          <w:i/>
                          <w:color w:val="44546A"/>
                          <w:sz w:val="18"/>
                        </w:rPr>
                        <w:t xml:space="preserve">Material 1  </w:t>
                      </w:r>
                      <w:r w:rsidR="00AF4F46">
                        <w:rPr>
                          <w:rFonts w:ascii="Arial" w:eastAsia="Arial" w:hAnsi="Arial" w:cs="Arial"/>
                          <w:i/>
                          <w:color w:val="44546A"/>
                          <w:sz w:val="18"/>
                        </w:rPr>
                        <w:t xml:space="preserve">Forms </w:t>
                      </w:r>
                      <w:proofErr w:type="spellStart"/>
                      <w:r w:rsidR="00AF4F46">
                        <w:rPr>
                          <w:rFonts w:ascii="Arial" w:eastAsia="Arial" w:hAnsi="Arial" w:cs="Arial"/>
                          <w:i/>
                          <w:color w:val="44546A"/>
                          <w:sz w:val="18"/>
                        </w:rPr>
                        <w:t>of</w:t>
                      </w:r>
                      <w:proofErr w:type="spellEnd"/>
                      <w:r w:rsidR="00AF4F46">
                        <w:rPr>
                          <w:rFonts w:ascii="Arial" w:eastAsia="Arial" w:hAnsi="Arial" w:cs="Arial"/>
                          <w:i/>
                          <w:color w:val="44546A"/>
                          <w:sz w:val="18"/>
                        </w:rPr>
                        <w:t xml:space="preserve"> </w:t>
                      </w:r>
                      <w:proofErr w:type="spellStart"/>
                      <w:r w:rsidR="00AF4F46">
                        <w:rPr>
                          <w:rFonts w:ascii="Arial" w:eastAsia="Arial" w:hAnsi="Arial" w:cs="Arial"/>
                          <w:i/>
                          <w:color w:val="44546A"/>
                          <w:sz w:val="18"/>
                        </w:rPr>
                        <w:t>energy</w:t>
                      </w:r>
                      <w:proofErr w:type="spellEnd"/>
                    </w:p>
                  </w:txbxContent>
                </v:textbox>
                <w10:wrap type="square"/>
              </v:rect>
            </w:pict>
          </mc:Fallback>
        </mc:AlternateContent>
      </w:r>
    </w:p>
    <w:p w14:paraId="57978D36" w14:textId="2679AAC4" w:rsidR="005546D3" w:rsidRPr="00AF4F46" w:rsidRDefault="00AF4F46" w:rsidP="005546D3">
      <w:pPr>
        <w:numPr>
          <w:ilvl w:val="0"/>
          <w:numId w:val="2"/>
        </w:numPr>
        <w:pBdr>
          <w:top w:val="nil"/>
          <w:left w:val="nil"/>
          <w:bottom w:val="nil"/>
          <w:right w:val="nil"/>
          <w:between w:val="nil"/>
        </w:pBdr>
        <w:spacing w:after="0"/>
        <w:ind w:left="709" w:hanging="349"/>
        <w:jc w:val="both"/>
      </w:pPr>
      <w:r w:rsidRPr="00AF4F46">
        <w:rPr>
          <w:color w:val="000000"/>
          <w:lang w:val="en-US"/>
        </w:rPr>
        <w:t xml:space="preserve">Consider in which areas one still needs energy! To which areas do the unassigned colors belong? </w:t>
      </w:r>
      <w:r w:rsidRPr="00AF4F46">
        <w:rPr>
          <w:color w:val="000000"/>
        </w:rPr>
        <w:t>Compare with the solution or ask your teacher!</w:t>
      </w:r>
    </w:p>
    <w:p w14:paraId="2498E40B" w14:textId="77777777" w:rsidR="00AF4F46" w:rsidRDefault="00AF4F46" w:rsidP="00AF4F46">
      <w:pPr>
        <w:pBdr>
          <w:top w:val="nil"/>
          <w:left w:val="nil"/>
          <w:bottom w:val="nil"/>
          <w:right w:val="nil"/>
          <w:between w:val="nil"/>
        </w:pBdr>
        <w:spacing w:after="0"/>
        <w:jc w:val="both"/>
      </w:pPr>
    </w:p>
    <w:p w14:paraId="6C113146" w14:textId="77777777" w:rsidR="005546D3" w:rsidRDefault="005546D3" w:rsidP="005546D3">
      <w:pPr>
        <w:pBdr>
          <w:top w:val="nil"/>
          <w:left w:val="nil"/>
          <w:bottom w:val="nil"/>
          <w:right w:val="nil"/>
          <w:between w:val="nil"/>
        </w:pBdr>
        <w:ind w:left="284"/>
        <w:jc w:val="both"/>
        <w:rPr>
          <w:color w:val="000000"/>
        </w:rPr>
      </w:pPr>
      <w:r>
        <w:rPr>
          <w:noProof/>
          <w:color w:val="000000"/>
        </w:rPr>
        <w:drawing>
          <wp:inline distT="0" distB="0" distL="0" distR="0" wp14:anchorId="34B6B93A" wp14:editId="036E1CD1">
            <wp:extent cx="6003985" cy="2176145"/>
            <wp:effectExtent l="0" t="0" r="15875" b="14605"/>
            <wp:docPr id="355" name="Diagramm 35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9C3068" w14:textId="77777777" w:rsidR="005546D3" w:rsidRDefault="005546D3" w:rsidP="005546D3">
      <w:pPr>
        <w:pBdr>
          <w:top w:val="nil"/>
          <w:left w:val="nil"/>
          <w:bottom w:val="nil"/>
          <w:right w:val="nil"/>
          <w:between w:val="nil"/>
        </w:pBdr>
        <w:spacing w:after="200" w:line="240" w:lineRule="auto"/>
        <w:ind w:left="1080"/>
        <w:jc w:val="center"/>
        <w:rPr>
          <w:i/>
          <w:color w:val="44546A"/>
          <w:sz w:val="18"/>
          <w:szCs w:val="18"/>
        </w:rPr>
      </w:pPr>
      <w:r>
        <w:rPr>
          <w:i/>
          <w:color w:val="44546A"/>
          <w:sz w:val="18"/>
          <w:szCs w:val="18"/>
        </w:rPr>
        <w:t xml:space="preserve">Material 2 Energieverbrauch pro Person im Jahr </w:t>
      </w:r>
      <w:r>
        <w:rPr>
          <w:i/>
          <w:color w:val="44546A"/>
          <w:sz w:val="18"/>
          <w:szCs w:val="18"/>
          <w:vertAlign w:val="superscript"/>
        </w:rPr>
        <w:footnoteReference w:id="1"/>
      </w:r>
    </w:p>
    <w:tbl>
      <w:tblPr>
        <w:tblW w:w="10060"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Look w:val="0400" w:firstRow="0" w:lastRow="0" w:firstColumn="0" w:lastColumn="0" w:noHBand="0" w:noVBand="1"/>
      </w:tblPr>
      <w:tblGrid>
        <w:gridCol w:w="1413"/>
        <w:gridCol w:w="1743"/>
        <w:gridCol w:w="1743"/>
        <w:gridCol w:w="1742"/>
        <w:gridCol w:w="1743"/>
        <w:gridCol w:w="1676"/>
      </w:tblGrid>
      <w:tr w:rsidR="005546D3" w14:paraId="2317BB03" w14:textId="77777777" w:rsidTr="00B91E89">
        <w:tc>
          <w:tcPr>
            <w:tcW w:w="1413" w:type="dxa"/>
          </w:tcPr>
          <w:p w14:paraId="04F9E7DE" w14:textId="45F4BDB9" w:rsidR="005546D3" w:rsidRDefault="00433E66" w:rsidP="00433E66">
            <w:r w:rsidRPr="00433E66">
              <w:rPr>
                <w:lang w:val="en-US"/>
              </w:rPr>
              <w:t xml:space="preserve">Color in the graphic </w:t>
            </w:r>
          </w:p>
        </w:tc>
        <w:tc>
          <w:tcPr>
            <w:tcW w:w="1743" w:type="dxa"/>
          </w:tcPr>
          <w:p w14:paraId="0240DA36" w14:textId="3CD802EB" w:rsidR="005546D3" w:rsidRPr="00433E66" w:rsidRDefault="00433E66" w:rsidP="00433E66">
            <w:pPr>
              <w:rPr>
                <w:lang w:val="en-US"/>
              </w:rPr>
            </w:pPr>
            <w:r w:rsidRPr="00433E66">
              <w:rPr>
                <w:lang w:val="en-US"/>
              </w:rPr>
              <w:t xml:space="preserve">Areas </w:t>
            </w:r>
          </w:p>
        </w:tc>
        <w:tc>
          <w:tcPr>
            <w:tcW w:w="1743" w:type="dxa"/>
          </w:tcPr>
          <w:p w14:paraId="0D0003B1" w14:textId="1637DA5A" w:rsidR="005546D3" w:rsidRDefault="00433E66" w:rsidP="00B91E89">
            <w:r w:rsidRPr="00433E66">
              <w:rPr>
                <w:lang w:val="en-US"/>
              </w:rPr>
              <w:t>Form of energy provided</w:t>
            </w:r>
          </w:p>
        </w:tc>
        <w:tc>
          <w:tcPr>
            <w:tcW w:w="1742" w:type="dxa"/>
          </w:tcPr>
          <w:p w14:paraId="549A4803" w14:textId="62A9D1DF" w:rsidR="005546D3" w:rsidRPr="00433E66" w:rsidRDefault="00433E66" w:rsidP="00433E66">
            <w:pPr>
              <w:rPr>
                <w:lang w:val="en-US"/>
              </w:rPr>
            </w:pPr>
            <w:r w:rsidRPr="00433E66">
              <w:rPr>
                <w:lang w:val="en-US"/>
              </w:rPr>
              <w:t>Energy source</w:t>
            </w:r>
          </w:p>
        </w:tc>
        <w:tc>
          <w:tcPr>
            <w:tcW w:w="1743" w:type="dxa"/>
          </w:tcPr>
          <w:p w14:paraId="3DC97A17" w14:textId="18A8818F" w:rsidR="005546D3" w:rsidRDefault="00433E66" w:rsidP="00B91E89">
            <w:r w:rsidRPr="00433E66">
              <w:rPr>
                <w:lang w:val="en-US"/>
              </w:rPr>
              <w:t>Machine</w:t>
            </w:r>
          </w:p>
        </w:tc>
        <w:tc>
          <w:tcPr>
            <w:tcW w:w="1676" w:type="dxa"/>
          </w:tcPr>
          <w:p w14:paraId="755D9B32" w14:textId="00C8210C" w:rsidR="005546D3" w:rsidRDefault="00433E66" w:rsidP="00B91E89">
            <w:r w:rsidRPr="00433E66">
              <w:rPr>
                <w:lang w:val="en-US"/>
              </w:rPr>
              <w:t>Usable form of energy</w:t>
            </w:r>
          </w:p>
        </w:tc>
      </w:tr>
      <w:tr w:rsidR="005546D3" w14:paraId="61FFC45B" w14:textId="77777777" w:rsidTr="00B91E89">
        <w:tc>
          <w:tcPr>
            <w:tcW w:w="1413" w:type="dxa"/>
          </w:tcPr>
          <w:p w14:paraId="606E20A7" w14:textId="77777777" w:rsidR="005546D3" w:rsidRDefault="005546D3" w:rsidP="00B91E89"/>
        </w:tc>
        <w:tc>
          <w:tcPr>
            <w:tcW w:w="1743" w:type="dxa"/>
          </w:tcPr>
          <w:p w14:paraId="7BE79A34" w14:textId="591F3F91" w:rsidR="005546D3" w:rsidRDefault="00433E66" w:rsidP="00B91E89">
            <w:r w:rsidRPr="00433E66">
              <w:rPr>
                <w:lang w:val="en-US"/>
              </w:rPr>
              <w:t>Heating</w:t>
            </w:r>
          </w:p>
        </w:tc>
        <w:tc>
          <w:tcPr>
            <w:tcW w:w="1743" w:type="dxa"/>
          </w:tcPr>
          <w:p w14:paraId="7F13C089" w14:textId="77777777" w:rsidR="005546D3" w:rsidRDefault="005546D3" w:rsidP="00B91E89"/>
        </w:tc>
        <w:tc>
          <w:tcPr>
            <w:tcW w:w="1742" w:type="dxa"/>
          </w:tcPr>
          <w:p w14:paraId="33CE4D85" w14:textId="77777777" w:rsidR="005546D3" w:rsidRDefault="005546D3" w:rsidP="00B91E89"/>
        </w:tc>
        <w:tc>
          <w:tcPr>
            <w:tcW w:w="1743" w:type="dxa"/>
          </w:tcPr>
          <w:p w14:paraId="0C80A3A3" w14:textId="77777777" w:rsidR="005546D3" w:rsidRDefault="005546D3" w:rsidP="00B91E89"/>
        </w:tc>
        <w:tc>
          <w:tcPr>
            <w:tcW w:w="1676" w:type="dxa"/>
          </w:tcPr>
          <w:p w14:paraId="3E126028" w14:textId="77777777" w:rsidR="005546D3" w:rsidRDefault="005546D3" w:rsidP="00B91E89"/>
        </w:tc>
      </w:tr>
      <w:tr w:rsidR="005546D3" w:rsidRPr="00433E66" w14:paraId="218E2A32" w14:textId="77777777" w:rsidTr="00B91E89">
        <w:tc>
          <w:tcPr>
            <w:tcW w:w="1413" w:type="dxa"/>
          </w:tcPr>
          <w:p w14:paraId="2C1CD17E" w14:textId="77777777" w:rsidR="005546D3" w:rsidRDefault="005546D3" w:rsidP="00B91E89"/>
        </w:tc>
        <w:tc>
          <w:tcPr>
            <w:tcW w:w="1743" w:type="dxa"/>
          </w:tcPr>
          <w:p w14:paraId="689DA0F8" w14:textId="06AD985B" w:rsidR="005546D3" w:rsidRPr="00433E66" w:rsidRDefault="00433E66" w:rsidP="00433E66">
            <w:pPr>
              <w:rPr>
                <w:lang w:val="en-US"/>
              </w:rPr>
            </w:pPr>
            <w:r w:rsidRPr="00433E66">
              <w:rPr>
                <w:lang w:val="en-US"/>
              </w:rPr>
              <w:t>Everyday trips (mobility)</w:t>
            </w:r>
            <w:r w:rsidRPr="00433E66">
              <w:rPr>
                <w:lang w:val="en-US"/>
              </w:rPr>
              <w:tab/>
            </w:r>
          </w:p>
        </w:tc>
        <w:tc>
          <w:tcPr>
            <w:tcW w:w="1743" w:type="dxa"/>
          </w:tcPr>
          <w:p w14:paraId="02352DE7" w14:textId="77777777" w:rsidR="005546D3" w:rsidRPr="00433E66" w:rsidRDefault="005546D3" w:rsidP="00B91E89">
            <w:pPr>
              <w:rPr>
                <w:lang w:val="en-US"/>
              </w:rPr>
            </w:pPr>
          </w:p>
        </w:tc>
        <w:tc>
          <w:tcPr>
            <w:tcW w:w="1742" w:type="dxa"/>
          </w:tcPr>
          <w:p w14:paraId="4D2EA84C" w14:textId="77777777" w:rsidR="005546D3" w:rsidRPr="00433E66" w:rsidRDefault="005546D3" w:rsidP="00B91E89">
            <w:pPr>
              <w:rPr>
                <w:lang w:val="en-US"/>
              </w:rPr>
            </w:pPr>
          </w:p>
        </w:tc>
        <w:tc>
          <w:tcPr>
            <w:tcW w:w="1743" w:type="dxa"/>
          </w:tcPr>
          <w:p w14:paraId="11FB39FD" w14:textId="77777777" w:rsidR="005546D3" w:rsidRPr="00433E66" w:rsidRDefault="005546D3" w:rsidP="00B91E89">
            <w:pPr>
              <w:rPr>
                <w:lang w:val="en-US"/>
              </w:rPr>
            </w:pPr>
          </w:p>
        </w:tc>
        <w:tc>
          <w:tcPr>
            <w:tcW w:w="1676" w:type="dxa"/>
          </w:tcPr>
          <w:p w14:paraId="6DEC693D" w14:textId="77777777" w:rsidR="005546D3" w:rsidRPr="00433E66" w:rsidRDefault="005546D3" w:rsidP="00B91E89">
            <w:pPr>
              <w:rPr>
                <w:lang w:val="en-US"/>
              </w:rPr>
            </w:pPr>
          </w:p>
        </w:tc>
      </w:tr>
      <w:tr w:rsidR="005546D3" w14:paraId="185BA52E" w14:textId="77777777" w:rsidTr="00B91E89">
        <w:tc>
          <w:tcPr>
            <w:tcW w:w="1413" w:type="dxa"/>
          </w:tcPr>
          <w:p w14:paraId="65F57C54" w14:textId="77777777" w:rsidR="005546D3" w:rsidRPr="00433E66" w:rsidRDefault="005546D3" w:rsidP="00B91E89">
            <w:pPr>
              <w:rPr>
                <w:lang w:val="en-US"/>
              </w:rPr>
            </w:pPr>
          </w:p>
        </w:tc>
        <w:tc>
          <w:tcPr>
            <w:tcW w:w="1743" w:type="dxa"/>
          </w:tcPr>
          <w:p w14:paraId="15AF9D40" w14:textId="2E81B258" w:rsidR="005546D3" w:rsidRDefault="00433E66" w:rsidP="00B91E89">
            <w:r w:rsidRPr="00433E66">
              <w:rPr>
                <w:lang w:val="en-US"/>
              </w:rPr>
              <w:t>Vacation trips (mobility)</w:t>
            </w:r>
          </w:p>
        </w:tc>
        <w:tc>
          <w:tcPr>
            <w:tcW w:w="1743" w:type="dxa"/>
          </w:tcPr>
          <w:p w14:paraId="0D3067F6" w14:textId="77777777" w:rsidR="005546D3" w:rsidRDefault="005546D3" w:rsidP="00B91E89"/>
        </w:tc>
        <w:tc>
          <w:tcPr>
            <w:tcW w:w="1742" w:type="dxa"/>
          </w:tcPr>
          <w:p w14:paraId="1510F554" w14:textId="77777777" w:rsidR="005546D3" w:rsidRDefault="005546D3" w:rsidP="00B91E89"/>
        </w:tc>
        <w:tc>
          <w:tcPr>
            <w:tcW w:w="1743" w:type="dxa"/>
          </w:tcPr>
          <w:p w14:paraId="46A04A64" w14:textId="77777777" w:rsidR="005546D3" w:rsidRDefault="005546D3" w:rsidP="00B91E89"/>
        </w:tc>
        <w:tc>
          <w:tcPr>
            <w:tcW w:w="1676" w:type="dxa"/>
          </w:tcPr>
          <w:p w14:paraId="0E52C4FC" w14:textId="77777777" w:rsidR="005546D3" w:rsidRDefault="005546D3" w:rsidP="00B91E89"/>
        </w:tc>
      </w:tr>
      <w:tr w:rsidR="005546D3" w14:paraId="3D755EF9" w14:textId="77777777" w:rsidTr="00B91E89">
        <w:tc>
          <w:tcPr>
            <w:tcW w:w="1413" w:type="dxa"/>
          </w:tcPr>
          <w:p w14:paraId="0EDCA0F1" w14:textId="02CF9BCF" w:rsidR="005546D3" w:rsidRDefault="005546D3" w:rsidP="00B91E89">
            <w:r>
              <w:t>gr</w:t>
            </w:r>
            <w:r w:rsidR="00433E66">
              <w:t>ey</w:t>
            </w:r>
          </w:p>
        </w:tc>
        <w:tc>
          <w:tcPr>
            <w:tcW w:w="1743" w:type="dxa"/>
          </w:tcPr>
          <w:p w14:paraId="4116FF1D" w14:textId="44F9CC00" w:rsidR="005546D3" w:rsidRPr="006748CB" w:rsidRDefault="006748CB" w:rsidP="00B91E89">
            <w:pPr>
              <w:rPr>
                <w:lang w:val="en-US"/>
              </w:rPr>
            </w:pPr>
            <w:r w:rsidRPr="006748CB">
              <w:rPr>
                <w:lang w:val="en-US"/>
              </w:rPr>
              <w:t xml:space="preserve">Cooking, cooling </w:t>
            </w:r>
          </w:p>
        </w:tc>
        <w:tc>
          <w:tcPr>
            <w:tcW w:w="1743" w:type="dxa"/>
          </w:tcPr>
          <w:p w14:paraId="2A45D2E7" w14:textId="4CCFD7E4" w:rsidR="005546D3" w:rsidRPr="006748CB" w:rsidRDefault="006748CB" w:rsidP="00B91E89">
            <w:pPr>
              <w:rPr>
                <w:lang w:val="en-US"/>
              </w:rPr>
            </w:pPr>
            <w:r w:rsidRPr="006748CB">
              <w:rPr>
                <w:lang w:val="en-US"/>
              </w:rPr>
              <w:t xml:space="preserve">Electrical energy </w:t>
            </w:r>
          </w:p>
        </w:tc>
        <w:tc>
          <w:tcPr>
            <w:tcW w:w="1742" w:type="dxa"/>
          </w:tcPr>
          <w:p w14:paraId="53B8B9D0" w14:textId="5BF478EC" w:rsidR="005546D3" w:rsidRDefault="006748CB" w:rsidP="00B91E89">
            <w:r w:rsidRPr="006748CB">
              <w:rPr>
                <w:lang w:val="en-US"/>
              </w:rPr>
              <w:t>Electricity</w:t>
            </w:r>
          </w:p>
        </w:tc>
        <w:tc>
          <w:tcPr>
            <w:tcW w:w="1743" w:type="dxa"/>
          </w:tcPr>
          <w:p w14:paraId="70BD4EDB" w14:textId="6A806D78" w:rsidR="005546D3" w:rsidRDefault="006748CB" w:rsidP="00B91E89">
            <w:pPr>
              <w:rPr>
                <w:color w:val="000000"/>
              </w:rPr>
            </w:pPr>
            <w:r w:rsidRPr="006748CB">
              <w:rPr>
                <w:lang w:val="en-US"/>
              </w:rPr>
              <w:t xml:space="preserve">Stove, refrigerator </w:t>
            </w:r>
          </w:p>
        </w:tc>
        <w:tc>
          <w:tcPr>
            <w:tcW w:w="1676" w:type="dxa"/>
          </w:tcPr>
          <w:p w14:paraId="29870FC9" w14:textId="775A9E86" w:rsidR="005546D3" w:rsidRDefault="006748CB" w:rsidP="00B91E89">
            <w:r w:rsidRPr="006748CB">
              <w:rPr>
                <w:lang w:val="en-US"/>
              </w:rPr>
              <w:t>Thermal energy</w:t>
            </w:r>
          </w:p>
        </w:tc>
      </w:tr>
      <w:tr w:rsidR="005546D3" w14:paraId="5C52BBAD" w14:textId="77777777" w:rsidTr="00B91E89">
        <w:tc>
          <w:tcPr>
            <w:tcW w:w="1413" w:type="dxa"/>
          </w:tcPr>
          <w:p w14:paraId="5AC93ED6" w14:textId="77777777" w:rsidR="005546D3" w:rsidRDefault="005546D3" w:rsidP="00B91E89"/>
        </w:tc>
        <w:tc>
          <w:tcPr>
            <w:tcW w:w="1743" w:type="dxa"/>
          </w:tcPr>
          <w:p w14:paraId="757C8369" w14:textId="561E4CAB" w:rsidR="005546D3" w:rsidRDefault="006748CB" w:rsidP="00B91E89">
            <w:r w:rsidRPr="006748CB">
              <w:t>Hot water</w:t>
            </w:r>
          </w:p>
        </w:tc>
        <w:tc>
          <w:tcPr>
            <w:tcW w:w="1743" w:type="dxa"/>
          </w:tcPr>
          <w:p w14:paraId="44CA5405" w14:textId="77777777" w:rsidR="005546D3" w:rsidRDefault="005546D3" w:rsidP="00B91E89"/>
        </w:tc>
        <w:tc>
          <w:tcPr>
            <w:tcW w:w="1742" w:type="dxa"/>
          </w:tcPr>
          <w:p w14:paraId="21062DD8" w14:textId="77777777" w:rsidR="005546D3" w:rsidRDefault="005546D3" w:rsidP="00B91E89"/>
        </w:tc>
        <w:tc>
          <w:tcPr>
            <w:tcW w:w="1743" w:type="dxa"/>
          </w:tcPr>
          <w:p w14:paraId="05196BC6" w14:textId="77777777" w:rsidR="005546D3" w:rsidRDefault="005546D3" w:rsidP="00B91E89"/>
        </w:tc>
        <w:tc>
          <w:tcPr>
            <w:tcW w:w="1676" w:type="dxa"/>
          </w:tcPr>
          <w:p w14:paraId="3B48362A" w14:textId="77777777" w:rsidR="005546D3" w:rsidRDefault="005546D3" w:rsidP="00B91E89"/>
        </w:tc>
      </w:tr>
    </w:tbl>
    <w:p w14:paraId="6CF6D48E" w14:textId="0ECDE47D" w:rsidR="005546D3" w:rsidRDefault="005546D3" w:rsidP="005546D3">
      <w:pPr>
        <w:pBdr>
          <w:top w:val="nil"/>
          <w:left w:val="nil"/>
          <w:bottom w:val="nil"/>
          <w:right w:val="nil"/>
          <w:between w:val="nil"/>
        </w:pBdr>
        <w:spacing w:after="200" w:line="240" w:lineRule="auto"/>
        <w:rPr>
          <w:i/>
          <w:color w:val="44546A"/>
          <w:sz w:val="18"/>
          <w:szCs w:val="18"/>
        </w:rPr>
      </w:pPr>
      <w:r>
        <w:rPr>
          <w:i/>
          <w:color w:val="44546A"/>
          <w:sz w:val="18"/>
          <w:szCs w:val="18"/>
        </w:rPr>
        <w:t>Material 3 Tab</w:t>
      </w:r>
      <w:r w:rsidR="002A26C5">
        <w:rPr>
          <w:i/>
          <w:color w:val="44546A"/>
          <w:sz w:val="18"/>
          <w:szCs w:val="18"/>
        </w:rPr>
        <w:t>le</w:t>
      </w:r>
    </w:p>
    <w:p w14:paraId="2B425078" w14:textId="77777777" w:rsidR="00027B4D" w:rsidRPr="00027B4D" w:rsidRDefault="00027B4D" w:rsidP="00027B4D">
      <w:pPr>
        <w:keepNext/>
        <w:numPr>
          <w:ilvl w:val="0"/>
          <w:numId w:val="5"/>
        </w:numPr>
        <w:pBdr>
          <w:top w:val="nil"/>
          <w:left w:val="nil"/>
          <w:bottom w:val="nil"/>
          <w:right w:val="nil"/>
          <w:between w:val="nil"/>
        </w:pBdr>
        <w:rPr>
          <w:color w:val="000000"/>
          <w:lang w:val="en-US"/>
        </w:rPr>
      </w:pPr>
      <w:r w:rsidRPr="00027B4D">
        <w:rPr>
          <w:color w:val="000000"/>
          <w:lang w:val="en-US"/>
        </w:rPr>
        <w:lastRenderedPageBreak/>
        <w:t xml:space="preserve">Material 4 shows the energy consumption per person and day of many countries. Find Germany and formulate in one sentence how you rate Germany in international comparison! Think about why the very high energy consumption is less of a problem for countries like Norway or Saudi Arabia than for Germany! </w:t>
      </w:r>
    </w:p>
    <w:p w14:paraId="54453D54" w14:textId="544CB2D3" w:rsidR="005546D3" w:rsidRPr="00027B4D" w:rsidRDefault="005546D3" w:rsidP="00027B4D">
      <w:pPr>
        <w:keepNext/>
        <w:pBdr>
          <w:top w:val="nil"/>
          <w:left w:val="nil"/>
          <w:bottom w:val="nil"/>
          <w:right w:val="nil"/>
          <w:between w:val="nil"/>
        </w:pBdr>
        <w:ind w:left="720"/>
        <w:rPr>
          <w:lang w:val="en-US"/>
        </w:rPr>
      </w:pPr>
      <w:r>
        <w:rPr>
          <w:noProof/>
          <w:color w:val="000000"/>
        </w:rPr>
        <w:drawing>
          <wp:inline distT="0" distB="0" distL="0" distR="0" wp14:anchorId="74D8E755" wp14:editId="402F9A98">
            <wp:extent cx="4933053" cy="2643382"/>
            <wp:effectExtent l="0" t="0" r="0" b="0"/>
            <wp:docPr id="476"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9"/>
                    <a:srcRect/>
                    <a:stretch>
                      <a:fillRect/>
                    </a:stretch>
                  </pic:blipFill>
                  <pic:spPr>
                    <a:xfrm>
                      <a:off x="0" y="0"/>
                      <a:ext cx="4933053" cy="2643382"/>
                    </a:xfrm>
                    <a:prstGeom prst="rect">
                      <a:avLst/>
                    </a:prstGeom>
                    <a:ln/>
                  </pic:spPr>
                </pic:pic>
              </a:graphicData>
            </a:graphic>
          </wp:inline>
        </w:drawing>
      </w:r>
    </w:p>
    <w:p w14:paraId="7F4E8F29" w14:textId="4BEB2E1B" w:rsidR="005546D3" w:rsidRPr="00027B4D" w:rsidRDefault="00027B4D" w:rsidP="005546D3">
      <w:pPr>
        <w:pBdr>
          <w:top w:val="nil"/>
          <w:left w:val="nil"/>
          <w:bottom w:val="nil"/>
          <w:right w:val="nil"/>
          <w:between w:val="nil"/>
        </w:pBdr>
        <w:spacing w:after="200" w:line="240" w:lineRule="auto"/>
        <w:jc w:val="center"/>
        <w:rPr>
          <w:i/>
          <w:color w:val="44546A"/>
          <w:sz w:val="18"/>
          <w:szCs w:val="18"/>
          <w:lang w:val="en-US"/>
        </w:rPr>
      </w:pPr>
      <w:r w:rsidRPr="00027B4D">
        <w:rPr>
          <w:i/>
          <w:color w:val="44546A"/>
          <w:sz w:val="18"/>
          <w:szCs w:val="18"/>
          <w:lang w:val="en-US"/>
        </w:rPr>
        <w:t>M 4 Energy consumption per capita in comparison</w:t>
      </w:r>
    </w:p>
    <w:p w14:paraId="0BF2F295" w14:textId="77777777" w:rsidR="00027B4D" w:rsidRPr="00027B4D" w:rsidRDefault="00027B4D" w:rsidP="00027B4D">
      <w:pPr>
        <w:pBdr>
          <w:top w:val="nil"/>
          <w:left w:val="nil"/>
          <w:bottom w:val="nil"/>
          <w:right w:val="nil"/>
          <w:between w:val="nil"/>
        </w:pBdr>
        <w:spacing w:after="0"/>
        <w:ind w:left="720"/>
        <w:jc w:val="both"/>
        <w:rPr>
          <w:color w:val="000000"/>
          <w:lang w:val="en-US"/>
        </w:rPr>
      </w:pPr>
      <w:r w:rsidRPr="00027B4D">
        <w:rPr>
          <w:color w:val="000000"/>
          <w:lang w:val="en-US"/>
        </w:rPr>
        <w:t xml:space="preserve">From 2008 to 2019, the energy demand for air conditioning has increased by 40%. </w:t>
      </w:r>
    </w:p>
    <w:p w14:paraId="0250E386" w14:textId="77777777" w:rsidR="00027B4D" w:rsidRPr="00027B4D" w:rsidRDefault="00027B4D" w:rsidP="00027B4D">
      <w:pPr>
        <w:pBdr>
          <w:top w:val="nil"/>
          <w:left w:val="nil"/>
          <w:bottom w:val="nil"/>
          <w:right w:val="nil"/>
          <w:between w:val="nil"/>
        </w:pBdr>
        <w:spacing w:after="0"/>
        <w:ind w:left="720"/>
        <w:jc w:val="both"/>
        <w:rPr>
          <w:color w:val="000000"/>
          <w:lang w:val="en-US"/>
        </w:rPr>
      </w:pPr>
      <w:r w:rsidRPr="00027B4D">
        <w:rPr>
          <w:color w:val="000000"/>
          <w:lang w:val="en-US"/>
        </w:rPr>
        <w:t>Think about the form of energy needed and the machines used for it. Give reasons why this trend is likely to continue!</w:t>
      </w:r>
    </w:p>
    <w:p w14:paraId="2401768B" w14:textId="7435314A" w:rsidR="005546D3" w:rsidRPr="00027B4D" w:rsidRDefault="00027B4D" w:rsidP="00027B4D">
      <w:pPr>
        <w:pBdr>
          <w:top w:val="nil"/>
          <w:left w:val="nil"/>
          <w:bottom w:val="nil"/>
          <w:right w:val="nil"/>
          <w:between w:val="nil"/>
        </w:pBdr>
        <w:spacing w:after="0"/>
        <w:ind w:left="720"/>
        <w:jc w:val="both"/>
        <w:rPr>
          <w:color w:val="000000"/>
          <w:lang w:val="en-US"/>
        </w:rPr>
      </w:pPr>
      <w:r w:rsidRPr="00027B4D">
        <w:rPr>
          <w:color w:val="000000"/>
          <w:lang w:val="en-US"/>
        </w:rPr>
        <w:t>Do you know of measures that cities and towns or our school are using to reduce the heating of buildings?</w:t>
      </w:r>
    </w:p>
    <w:p w14:paraId="672D88BD" w14:textId="196B4F87" w:rsidR="005546D3" w:rsidRPr="00027B4D" w:rsidRDefault="00027B4D" w:rsidP="005546D3">
      <w:pPr>
        <w:numPr>
          <w:ilvl w:val="0"/>
          <w:numId w:val="5"/>
        </w:numPr>
        <w:pBdr>
          <w:top w:val="nil"/>
          <w:left w:val="nil"/>
          <w:bottom w:val="nil"/>
          <w:right w:val="nil"/>
          <w:between w:val="nil"/>
        </w:pBdr>
        <w:spacing w:after="0"/>
        <w:rPr>
          <w:lang w:val="en-US"/>
        </w:rPr>
      </w:pPr>
      <w:r w:rsidRPr="00027B4D">
        <w:rPr>
          <w:color w:val="000000"/>
          <w:lang w:val="en-US"/>
        </w:rPr>
        <w:t>Humans can also be seen as "machines." Identify the form of energy provided and usable.</w:t>
      </w:r>
    </w:p>
    <w:p w14:paraId="58E3971F" w14:textId="3C799B8D" w:rsidR="005546D3" w:rsidRPr="00027B4D" w:rsidRDefault="00027B4D" w:rsidP="005546D3">
      <w:pPr>
        <w:numPr>
          <w:ilvl w:val="0"/>
          <w:numId w:val="5"/>
        </w:numPr>
        <w:pBdr>
          <w:top w:val="nil"/>
          <w:left w:val="nil"/>
          <w:bottom w:val="nil"/>
          <w:right w:val="nil"/>
          <w:between w:val="nil"/>
        </w:pBdr>
        <w:rPr>
          <w:lang w:val="en-US"/>
        </w:rPr>
      </w:pPr>
      <w:r w:rsidRPr="00027B4D">
        <w:rPr>
          <w:color w:val="000000"/>
          <w:lang w:val="en-US"/>
        </w:rPr>
        <w:t>Describe what your body and technical devices do with the supplied energy and deduce a general property of energy!</w:t>
      </w:r>
    </w:p>
    <w:p w14:paraId="2E295FA6" w14:textId="77777777" w:rsidR="005546D3" w:rsidRPr="00027B4D" w:rsidRDefault="005546D3" w:rsidP="005546D3">
      <w:pPr>
        <w:pBdr>
          <w:top w:val="nil"/>
          <w:left w:val="nil"/>
          <w:bottom w:val="nil"/>
          <w:right w:val="nil"/>
          <w:between w:val="nil"/>
        </w:pBdr>
        <w:rPr>
          <w:color w:val="000000"/>
          <w:lang w:val="en-US"/>
        </w:rPr>
      </w:pPr>
    </w:p>
    <w:p w14:paraId="04471F8D" w14:textId="77777777" w:rsidR="005546D3" w:rsidRPr="00027B4D" w:rsidRDefault="005546D3" w:rsidP="005546D3">
      <w:pPr>
        <w:pBdr>
          <w:top w:val="nil"/>
          <w:left w:val="nil"/>
          <w:bottom w:val="nil"/>
          <w:right w:val="nil"/>
          <w:between w:val="nil"/>
        </w:pBdr>
        <w:rPr>
          <w:color w:val="000000"/>
          <w:lang w:val="en-US"/>
        </w:rPr>
      </w:pPr>
    </w:p>
    <w:p w14:paraId="37921933" w14:textId="77777777" w:rsidR="005546D3" w:rsidRPr="00027B4D" w:rsidRDefault="005546D3" w:rsidP="005546D3">
      <w:pPr>
        <w:pBdr>
          <w:top w:val="nil"/>
          <w:left w:val="nil"/>
          <w:bottom w:val="nil"/>
          <w:right w:val="nil"/>
          <w:between w:val="nil"/>
        </w:pBdr>
        <w:rPr>
          <w:color w:val="000000"/>
          <w:lang w:val="en-US"/>
        </w:rPr>
      </w:pPr>
    </w:p>
    <w:p w14:paraId="7ADD7D1C" w14:textId="77777777" w:rsidR="005546D3" w:rsidRPr="00027B4D" w:rsidRDefault="005546D3" w:rsidP="005546D3">
      <w:pPr>
        <w:pBdr>
          <w:top w:val="nil"/>
          <w:left w:val="nil"/>
          <w:bottom w:val="nil"/>
          <w:right w:val="nil"/>
          <w:between w:val="nil"/>
        </w:pBdr>
        <w:rPr>
          <w:color w:val="000000"/>
          <w:lang w:val="en-US"/>
        </w:rPr>
      </w:pPr>
    </w:p>
    <w:p w14:paraId="1E15953C" w14:textId="77777777" w:rsidR="005546D3" w:rsidRPr="00027B4D" w:rsidRDefault="005546D3" w:rsidP="005546D3">
      <w:pPr>
        <w:pBdr>
          <w:top w:val="nil"/>
          <w:left w:val="nil"/>
          <w:bottom w:val="nil"/>
          <w:right w:val="nil"/>
          <w:between w:val="nil"/>
        </w:pBdr>
        <w:rPr>
          <w:color w:val="000000"/>
          <w:lang w:val="en-US"/>
        </w:rPr>
      </w:pPr>
    </w:p>
    <w:p w14:paraId="3D0ACE3A" w14:textId="77777777" w:rsidR="005546D3" w:rsidRPr="00027B4D" w:rsidRDefault="005546D3" w:rsidP="005546D3">
      <w:pPr>
        <w:pBdr>
          <w:top w:val="nil"/>
          <w:left w:val="nil"/>
          <w:bottom w:val="nil"/>
          <w:right w:val="nil"/>
          <w:between w:val="nil"/>
        </w:pBdr>
        <w:rPr>
          <w:color w:val="000000"/>
          <w:lang w:val="en-US"/>
        </w:rPr>
      </w:pPr>
    </w:p>
    <w:p w14:paraId="62966015" w14:textId="308944E8" w:rsidR="005546D3" w:rsidRDefault="005546D3" w:rsidP="005546D3">
      <w:pPr>
        <w:pBdr>
          <w:top w:val="nil"/>
          <w:left w:val="nil"/>
          <w:bottom w:val="nil"/>
          <w:right w:val="nil"/>
          <w:between w:val="nil"/>
        </w:pBdr>
        <w:rPr>
          <w:color w:val="000000"/>
          <w:lang w:val="en-US"/>
        </w:rPr>
      </w:pPr>
    </w:p>
    <w:p w14:paraId="1D25355A" w14:textId="377C7298" w:rsidR="00D44F62" w:rsidRDefault="00D44F62" w:rsidP="005546D3">
      <w:pPr>
        <w:pBdr>
          <w:top w:val="nil"/>
          <w:left w:val="nil"/>
          <w:bottom w:val="nil"/>
          <w:right w:val="nil"/>
          <w:between w:val="nil"/>
        </w:pBdr>
        <w:rPr>
          <w:color w:val="000000"/>
          <w:lang w:val="en-US"/>
        </w:rPr>
      </w:pPr>
    </w:p>
    <w:p w14:paraId="3C451433" w14:textId="4124C058" w:rsidR="00D44F62" w:rsidRDefault="00D44F62" w:rsidP="005546D3">
      <w:pPr>
        <w:pBdr>
          <w:top w:val="nil"/>
          <w:left w:val="nil"/>
          <w:bottom w:val="nil"/>
          <w:right w:val="nil"/>
          <w:between w:val="nil"/>
        </w:pBdr>
        <w:rPr>
          <w:color w:val="000000"/>
          <w:lang w:val="en-US"/>
        </w:rPr>
      </w:pPr>
    </w:p>
    <w:p w14:paraId="39F3C550" w14:textId="77777777" w:rsidR="00D44F62" w:rsidRPr="00027B4D" w:rsidRDefault="00D44F62" w:rsidP="005546D3">
      <w:pPr>
        <w:pBdr>
          <w:top w:val="nil"/>
          <w:left w:val="nil"/>
          <w:bottom w:val="nil"/>
          <w:right w:val="nil"/>
          <w:between w:val="nil"/>
        </w:pBdr>
        <w:rPr>
          <w:color w:val="000000"/>
          <w:lang w:val="en-US"/>
        </w:rPr>
      </w:pPr>
    </w:p>
    <w:p w14:paraId="3DF0FDBD" w14:textId="77777777" w:rsidR="005546D3" w:rsidRPr="00027B4D" w:rsidRDefault="005546D3" w:rsidP="005546D3">
      <w:pPr>
        <w:pBdr>
          <w:top w:val="nil"/>
          <w:left w:val="nil"/>
          <w:bottom w:val="nil"/>
          <w:right w:val="nil"/>
          <w:between w:val="nil"/>
        </w:pBdr>
        <w:rPr>
          <w:color w:val="000000"/>
          <w:lang w:val="en-US"/>
        </w:rPr>
      </w:pPr>
    </w:p>
    <w:p w14:paraId="61431C04" w14:textId="77777777" w:rsidR="005546D3" w:rsidRPr="00027B4D" w:rsidRDefault="005546D3" w:rsidP="005546D3">
      <w:pPr>
        <w:pBdr>
          <w:top w:val="nil"/>
          <w:left w:val="nil"/>
          <w:bottom w:val="nil"/>
          <w:right w:val="nil"/>
          <w:between w:val="nil"/>
        </w:pBdr>
        <w:rPr>
          <w:color w:val="000000"/>
          <w:lang w:val="en-US"/>
        </w:rPr>
      </w:pPr>
    </w:p>
    <w:p w14:paraId="6696B5EB" w14:textId="4D01BC17" w:rsidR="005546D3" w:rsidRPr="00C15241" w:rsidRDefault="00C15241" w:rsidP="005546D3">
      <w:pPr>
        <w:pBdr>
          <w:top w:val="nil"/>
          <w:left w:val="nil"/>
          <w:bottom w:val="nil"/>
          <w:right w:val="nil"/>
          <w:between w:val="nil"/>
        </w:pBdr>
        <w:spacing w:before="360" w:after="360"/>
        <w:ind w:left="227" w:right="862"/>
        <w:rPr>
          <w:i/>
          <w:color w:val="5B9BD5"/>
          <w:lang w:val="en-US"/>
        </w:rPr>
      </w:pPr>
      <w:r w:rsidRPr="00C15241">
        <w:rPr>
          <w:i/>
          <w:color w:val="5B9BD5"/>
          <w:lang w:val="en-US"/>
        </w:rPr>
        <w:lastRenderedPageBreak/>
        <w:t>Solution and notes for the worksheet Energy</w:t>
      </w:r>
    </w:p>
    <w:p w14:paraId="21CFE95D" w14:textId="77777777" w:rsidR="00C15241" w:rsidRPr="00C15241" w:rsidRDefault="00C15241" w:rsidP="00C15241">
      <w:pPr>
        <w:rPr>
          <w:lang w:val="en-US"/>
        </w:rPr>
      </w:pPr>
      <w:r w:rsidRPr="00C15241">
        <w:rPr>
          <w:lang w:val="en-US"/>
        </w:rPr>
        <w:t>These tasks can be used as an introduction to the topic "Energy".</w:t>
      </w:r>
    </w:p>
    <w:p w14:paraId="7CB7E8BD" w14:textId="756AAF4C" w:rsidR="005546D3" w:rsidRPr="00C15241" w:rsidRDefault="00C15241" w:rsidP="00C15241">
      <w:pPr>
        <w:rPr>
          <w:lang w:val="en-US"/>
        </w:rPr>
      </w:pPr>
      <w:r w:rsidRPr="00C15241">
        <w:rPr>
          <w:i/>
          <w:color w:val="5B9BD5"/>
          <w:lang w:val="en-US"/>
        </w:rPr>
        <w:t>Solutions</w:t>
      </w:r>
    </w:p>
    <w:p w14:paraId="36688D4D" w14:textId="04FACF92" w:rsidR="005546D3" w:rsidRPr="00C15241" w:rsidRDefault="00C15241" w:rsidP="005546D3">
      <w:pPr>
        <w:numPr>
          <w:ilvl w:val="0"/>
          <w:numId w:val="1"/>
        </w:numPr>
        <w:pBdr>
          <w:top w:val="nil"/>
          <w:left w:val="nil"/>
          <w:bottom w:val="nil"/>
          <w:right w:val="nil"/>
          <w:between w:val="nil"/>
        </w:pBdr>
        <w:ind w:left="426"/>
        <w:rPr>
          <w:lang w:val="en-US"/>
        </w:rPr>
      </w:pPr>
      <w:r w:rsidRPr="00C15241">
        <w:rPr>
          <w:color w:val="000000"/>
          <w:lang w:val="en-US"/>
        </w:rPr>
        <w:t>For example: energy for light, energy for food, energy for sports, energy for heating, energy for making clothes...</w:t>
      </w:r>
      <w:r>
        <w:rPr>
          <w:color w:val="000000"/>
          <w:lang w:val="en-US"/>
        </w:rPr>
        <w:br/>
      </w:r>
      <w:r w:rsidRPr="00C15241">
        <w:rPr>
          <w:color w:val="000000"/>
          <w:lang w:val="en-US"/>
        </w:rPr>
        <w:t>Here a general discussion about energy and forms of energy is useful.</w:t>
      </w:r>
      <w:r>
        <w:rPr>
          <w:color w:val="000000"/>
          <w:lang w:val="en-US"/>
        </w:rPr>
        <w:br/>
      </w:r>
      <w:r w:rsidRPr="00C15241">
        <w:rPr>
          <w:color w:val="000000"/>
          <w:lang w:val="en-US"/>
        </w:rPr>
        <w:t>Kinetic energy</w:t>
      </w:r>
      <w:r>
        <w:rPr>
          <w:color w:val="000000"/>
          <w:lang w:val="en-US"/>
        </w:rPr>
        <w:br/>
      </w:r>
      <w:r w:rsidRPr="00C15241">
        <w:rPr>
          <w:color w:val="000000"/>
          <w:lang w:val="en-US"/>
        </w:rPr>
        <w:t>Chemical</w:t>
      </w:r>
      <w:r>
        <w:rPr>
          <w:color w:val="000000"/>
          <w:lang w:val="en-US"/>
        </w:rPr>
        <w:t xml:space="preserve"> </w:t>
      </w:r>
      <w:r w:rsidRPr="00C15241">
        <w:rPr>
          <w:color w:val="000000"/>
          <w:lang w:val="en-US"/>
        </w:rPr>
        <w:t>energy: energy in food, in gasoline....</w:t>
      </w:r>
      <w:r>
        <w:rPr>
          <w:color w:val="000000"/>
          <w:lang w:val="en-US"/>
        </w:rPr>
        <w:br/>
      </w:r>
      <w:r w:rsidRPr="00C15241">
        <w:rPr>
          <w:color w:val="000000"/>
          <w:lang w:val="en-US"/>
        </w:rPr>
        <w:t xml:space="preserve">Heat energy, light energy </w:t>
      </w:r>
    </w:p>
    <w:p w14:paraId="26F40900" w14:textId="35A4DC14" w:rsidR="005546D3" w:rsidRDefault="00C15241" w:rsidP="00C15241">
      <w:pPr>
        <w:pBdr>
          <w:top w:val="nil"/>
          <w:left w:val="nil"/>
          <w:bottom w:val="nil"/>
          <w:right w:val="nil"/>
          <w:between w:val="nil"/>
        </w:pBdr>
        <w:spacing w:after="0"/>
        <w:ind w:left="720"/>
        <w:rPr>
          <w:color w:val="000000"/>
          <w:lang w:val="en-US"/>
        </w:rPr>
      </w:pPr>
      <w:r w:rsidRPr="00C15241">
        <w:rPr>
          <w:color w:val="000000"/>
          <w:lang w:val="en-US"/>
        </w:rPr>
        <w:t>This is a general discussion about energy and forms of energy.</w:t>
      </w:r>
      <w:r>
        <w:rPr>
          <w:color w:val="000000"/>
          <w:lang w:val="en-US"/>
        </w:rPr>
        <w:br/>
      </w:r>
      <w:r w:rsidRPr="00C15241">
        <w:rPr>
          <w:color w:val="000000"/>
          <w:lang w:val="en-US"/>
        </w:rPr>
        <w:t>Reference to the book: p.12-14</w:t>
      </w:r>
    </w:p>
    <w:p w14:paraId="109BC482" w14:textId="77777777" w:rsidR="00C15241" w:rsidRPr="00C15241" w:rsidRDefault="00C15241" w:rsidP="00C15241">
      <w:pPr>
        <w:pBdr>
          <w:top w:val="nil"/>
          <w:left w:val="nil"/>
          <w:bottom w:val="nil"/>
          <w:right w:val="nil"/>
          <w:between w:val="nil"/>
        </w:pBdr>
        <w:spacing w:after="0"/>
        <w:ind w:left="720"/>
        <w:rPr>
          <w:color w:val="000000"/>
          <w:lang w:val="en-US"/>
        </w:rPr>
      </w:pPr>
    </w:p>
    <w:p w14:paraId="7B0A02BD" w14:textId="77777777" w:rsidR="005546D3" w:rsidRPr="00C15241" w:rsidRDefault="005546D3" w:rsidP="005546D3">
      <w:pPr>
        <w:numPr>
          <w:ilvl w:val="0"/>
          <w:numId w:val="1"/>
        </w:numPr>
        <w:pBdr>
          <w:top w:val="nil"/>
          <w:left w:val="nil"/>
          <w:bottom w:val="nil"/>
          <w:right w:val="nil"/>
          <w:between w:val="nil"/>
        </w:pBdr>
        <w:spacing w:after="0"/>
        <w:rPr>
          <w:color w:val="000000"/>
          <w:lang w:val="en-US"/>
        </w:rPr>
      </w:pPr>
    </w:p>
    <w:p w14:paraId="4A180046" w14:textId="77777777" w:rsidR="005546D3" w:rsidRPr="00C15241" w:rsidRDefault="005546D3" w:rsidP="005546D3">
      <w:pPr>
        <w:numPr>
          <w:ilvl w:val="0"/>
          <w:numId w:val="4"/>
        </w:numPr>
        <w:pBdr>
          <w:top w:val="nil"/>
          <w:left w:val="nil"/>
          <w:bottom w:val="nil"/>
          <w:right w:val="nil"/>
          <w:between w:val="nil"/>
        </w:pBdr>
        <w:rPr>
          <w:color w:val="000000"/>
          <w:lang w:val="en-US"/>
        </w:rPr>
      </w:pPr>
    </w:p>
    <w:tbl>
      <w:tblPr>
        <w:tblpPr w:leftFromText="141" w:rightFromText="141" w:vertAnchor="page" w:horzAnchor="margin" w:tblpY="6541"/>
        <w:tblW w:w="10060"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Look w:val="0400" w:firstRow="0" w:lastRow="0" w:firstColumn="0" w:lastColumn="0" w:noHBand="0" w:noVBand="1"/>
      </w:tblPr>
      <w:tblGrid>
        <w:gridCol w:w="1413"/>
        <w:gridCol w:w="1743"/>
        <w:gridCol w:w="1743"/>
        <w:gridCol w:w="1742"/>
        <w:gridCol w:w="1743"/>
        <w:gridCol w:w="1676"/>
      </w:tblGrid>
      <w:tr w:rsidR="0015734B" w14:paraId="5CB72EE8" w14:textId="77777777" w:rsidTr="0015734B">
        <w:tc>
          <w:tcPr>
            <w:tcW w:w="1413" w:type="dxa"/>
          </w:tcPr>
          <w:p w14:paraId="69E2205B" w14:textId="77777777" w:rsidR="0015734B" w:rsidRDefault="0015734B" w:rsidP="0015734B">
            <w:r w:rsidRPr="00433E66">
              <w:rPr>
                <w:lang w:val="en-US"/>
              </w:rPr>
              <w:t xml:space="preserve">Color in the graphic </w:t>
            </w:r>
          </w:p>
        </w:tc>
        <w:tc>
          <w:tcPr>
            <w:tcW w:w="1743" w:type="dxa"/>
          </w:tcPr>
          <w:p w14:paraId="23002A89" w14:textId="77777777" w:rsidR="0015734B" w:rsidRPr="00433E66" w:rsidRDefault="0015734B" w:rsidP="0015734B">
            <w:pPr>
              <w:rPr>
                <w:lang w:val="en-US"/>
              </w:rPr>
            </w:pPr>
            <w:r w:rsidRPr="00433E66">
              <w:rPr>
                <w:lang w:val="en-US"/>
              </w:rPr>
              <w:t xml:space="preserve">Areas </w:t>
            </w:r>
          </w:p>
        </w:tc>
        <w:tc>
          <w:tcPr>
            <w:tcW w:w="1743" w:type="dxa"/>
          </w:tcPr>
          <w:p w14:paraId="586C9DB0" w14:textId="77777777" w:rsidR="0015734B" w:rsidRDefault="0015734B" w:rsidP="0015734B">
            <w:r w:rsidRPr="00433E66">
              <w:rPr>
                <w:lang w:val="en-US"/>
              </w:rPr>
              <w:t>Form of energy provided</w:t>
            </w:r>
          </w:p>
        </w:tc>
        <w:tc>
          <w:tcPr>
            <w:tcW w:w="1742" w:type="dxa"/>
          </w:tcPr>
          <w:p w14:paraId="59EA538F" w14:textId="77777777" w:rsidR="0015734B" w:rsidRPr="00433E66" w:rsidRDefault="0015734B" w:rsidP="0015734B">
            <w:pPr>
              <w:rPr>
                <w:lang w:val="en-US"/>
              </w:rPr>
            </w:pPr>
            <w:r w:rsidRPr="00433E66">
              <w:rPr>
                <w:lang w:val="en-US"/>
              </w:rPr>
              <w:t>Energy source</w:t>
            </w:r>
          </w:p>
        </w:tc>
        <w:tc>
          <w:tcPr>
            <w:tcW w:w="1743" w:type="dxa"/>
          </w:tcPr>
          <w:p w14:paraId="0D948100" w14:textId="77777777" w:rsidR="0015734B" w:rsidRDefault="0015734B" w:rsidP="0015734B">
            <w:r w:rsidRPr="00433E66">
              <w:rPr>
                <w:lang w:val="en-US"/>
              </w:rPr>
              <w:t>Machine</w:t>
            </w:r>
          </w:p>
        </w:tc>
        <w:tc>
          <w:tcPr>
            <w:tcW w:w="1676" w:type="dxa"/>
          </w:tcPr>
          <w:p w14:paraId="15258DA2" w14:textId="77777777" w:rsidR="0015734B" w:rsidRDefault="0015734B" w:rsidP="0015734B">
            <w:r w:rsidRPr="00433E66">
              <w:rPr>
                <w:lang w:val="en-US"/>
              </w:rPr>
              <w:t>Usable form of energy</w:t>
            </w:r>
          </w:p>
        </w:tc>
      </w:tr>
      <w:tr w:rsidR="0015734B" w14:paraId="5C760371" w14:textId="77777777" w:rsidTr="0015734B">
        <w:tc>
          <w:tcPr>
            <w:tcW w:w="1413" w:type="dxa"/>
          </w:tcPr>
          <w:p w14:paraId="7A8F56D0" w14:textId="7EC92B95" w:rsidR="0015734B" w:rsidRDefault="0015734B" w:rsidP="0015734B">
            <w:r w:rsidRPr="0015734B">
              <w:rPr>
                <w:lang w:val="en-US"/>
              </w:rPr>
              <w:t>blue</w:t>
            </w:r>
          </w:p>
        </w:tc>
        <w:tc>
          <w:tcPr>
            <w:tcW w:w="1743" w:type="dxa"/>
          </w:tcPr>
          <w:p w14:paraId="68027647" w14:textId="77777777" w:rsidR="0015734B" w:rsidRDefault="0015734B" w:rsidP="0015734B">
            <w:r w:rsidRPr="00433E66">
              <w:rPr>
                <w:lang w:val="en-US"/>
              </w:rPr>
              <w:t>Heating</w:t>
            </w:r>
          </w:p>
        </w:tc>
        <w:tc>
          <w:tcPr>
            <w:tcW w:w="1743" w:type="dxa"/>
          </w:tcPr>
          <w:p w14:paraId="4180606D" w14:textId="700E8E21" w:rsidR="0015734B" w:rsidRDefault="0015734B" w:rsidP="0015734B">
            <w:r w:rsidRPr="0015734B">
              <w:rPr>
                <w:lang w:val="en-US"/>
              </w:rPr>
              <w:t>Chemical energy</w:t>
            </w:r>
          </w:p>
        </w:tc>
        <w:tc>
          <w:tcPr>
            <w:tcW w:w="1742" w:type="dxa"/>
          </w:tcPr>
          <w:p w14:paraId="75001F3E" w14:textId="7015E1CB" w:rsidR="0015734B" w:rsidRDefault="0015734B" w:rsidP="0015734B">
            <w:r w:rsidRPr="0015734B">
              <w:rPr>
                <w:lang w:val="en-US"/>
              </w:rPr>
              <w:t>Gas</w:t>
            </w:r>
          </w:p>
        </w:tc>
        <w:tc>
          <w:tcPr>
            <w:tcW w:w="1743" w:type="dxa"/>
          </w:tcPr>
          <w:p w14:paraId="20BB9213" w14:textId="7BAA97D1" w:rsidR="0015734B" w:rsidRDefault="0015734B" w:rsidP="0015734B">
            <w:r w:rsidRPr="0015734B">
              <w:rPr>
                <w:lang w:val="en-US"/>
              </w:rPr>
              <w:t>Gas boiler</w:t>
            </w:r>
          </w:p>
        </w:tc>
        <w:tc>
          <w:tcPr>
            <w:tcW w:w="1676" w:type="dxa"/>
          </w:tcPr>
          <w:p w14:paraId="62E80B3E" w14:textId="77777777" w:rsidR="0015734B" w:rsidRPr="0015734B" w:rsidRDefault="0015734B" w:rsidP="0015734B">
            <w:pPr>
              <w:rPr>
                <w:lang w:val="en-US"/>
              </w:rPr>
            </w:pPr>
            <w:r w:rsidRPr="0015734B">
              <w:rPr>
                <w:lang w:val="en-US"/>
              </w:rPr>
              <w:t>Thermal energy</w:t>
            </w:r>
          </w:p>
          <w:p w14:paraId="56DFA2D1" w14:textId="77777777" w:rsidR="0015734B" w:rsidRDefault="0015734B" w:rsidP="0015734B"/>
        </w:tc>
      </w:tr>
      <w:tr w:rsidR="0015734B" w:rsidRPr="00433E66" w14:paraId="0A8031DF" w14:textId="77777777" w:rsidTr="0015734B">
        <w:tc>
          <w:tcPr>
            <w:tcW w:w="1413" w:type="dxa"/>
          </w:tcPr>
          <w:p w14:paraId="366EE5E3" w14:textId="384D184B" w:rsidR="0015734B" w:rsidRDefault="0015734B" w:rsidP="0015734B">
            <w:r w:rsidRPr="0015734B">
              <w:rPr>
                <w:lang w:val="en-US"/>
              </w:rPr>
              <w:t>green</w:t>
            </w:r>
          </w:p>
        </w:tc>
        <w:tc>
          <w:tcPr>
            <w:tcW w:w="1743" w:type="dxa"/>
          </w:tcPr>
          <w:p w14:paraId="5775F527" w14:textId="77777777" w:rsidR="0015734B" w:rsidRPr="00433E66" w:rsidRDefault="0015734B" w:rsidP="0015734B">
            <w:pPr>
              <w:rPr>
                <w:lang w:val="en-US"/>
              </w:rPr>
            </w:pPr>
            <w:r w:rsidRPr="00433E66">
              <w:rPr>
                <w:lang w:val="en-US"/>
              </w:rPr>
              <w:t>Everyday trips (mobility)</w:t>
            </w:r>
            <w:r w:rsidRPr="00433E66">
              <w:rPr>
                <w:lang w:val="en-US"/>
              </w:rPr>
              <w:tab/>
            </w:r>
          </w:p>
        </w:tc>
        <w:tc>
          <w:tcPr>
            <w:tcW w:w="1743" w:type="dxa"/>
          </w:tcPr>
          <w:p w14:paraId="634AC224" w14:textId="34286238" w:rsidR="0015734B" w:rsidRPr="00433E66" w:rsidRDefault="0015734B" w:rsidP="0015734B">
            <w:pPr>
              <w:rPr>
                <w:lang w:val="en-US"/>
              </w:rPr>
            </w:pPr>
            <w:r w:rsidRPr="0015734B">
              <w:rPr>
                <w:lang w:val="en-US"/>
              </w:rPr>
              <w:t>Chemical energy</w:t>
            </w:r>
          </w:p>
        </w:tc>
        <w:tc>
          <w:tcPr>
            <w:tcW w:w="1742" w:type="dxa"/>
          </w:tcPr>
          <w:p w14:paraId="4606CB46" w14:textId="712669EE" w:rsidR="0015734B" w:rsidRPr="00433E66" w:rsidRDefault="0015734B" w:rsidP="0015734B">
            <w:pPr>
              <w:rPr>
                <w:lang w:val="en-US"/>
              </w:rPr>
            </w:pPr>
            <w:r w:rsidRPr="0015734B">
              <w:rPr>
                <w:lang w:val="en-US"/>
              </w:rPr>
              <w:t>Gasoline engine</w:t>
            </w:r>
          </w:p>
        </w:tc>
        <w:tc>
          <w:tcPr>
            <w:tcW w:w="1743" w:type="dxa"/>
          </w:tcPr>
          <w:p w14:paraId="0DB1215D" w14:textId="588DFA1C" w:rsidR="0015734B" w:rsidRPr="00433E66" w:rsidRDefault="00D07E0D" w:rsidP="0015734B">
            <w:pPr>
              <w:rPr>
                <w:lang w:val="en-US"/>
              </w:rPr>
            </w:pPr>
            <w:r w:rsidRPr="0015734B">
              <w:rPr>
                <w:lang w:val="en-US"/>
              </w:rPr>
              <w:t xml:space="preserve">car </w:t>
            </w:r>
          </w:p>
        </w:tc>
        <w:tc>
          <w:tcPr>
            <w:tcW w:w="1676" w:type="dxa"/>
          </w:tcPr>
          <w:p w14:paraId="5F599399" w14:textId="59C0F10B" w:rsidR="0015734B" w:rsidRPr="00433E66" w:rsidRDefault="00D07E0D" w:rsidP="0015734B">
            <w:pPr>
              <w:rPr>
                <w:lang w:val="en-US"/>
              </w:rPr>
            </w:pPr>
            <w:r w:rsidRPr="0015734B">
              <w:rPr>
                <w:lang w:val="en-US"/>
              </w:rPr>
              <w:t>Kinetic energy</w:t>
            </w:r>
          </w:p>
        </w:tc>
      </w:tr>
      <w:tr w:rsidR="0015734B" w14:paraId="4A393A19" w14:textId="77777777" w:rsidTr="0015734B">
        <w:tc>
          <w:tcPr>
            <w:tcW w:w="1413" w:type="dxa"/>
          </w:tcPr>
          <w:p w14:paraId="7305F0F4" w14:textId="514A45A8" w:rsidR="0015734B" w:rsidRPr="00433E66" w:rsidRDefault="0015734B" w:rsidP="0015734B">
            <w:pPr>
              <w:rPr>
                <w:lang w:val="en-US"/>
              </w:rPr>
            </w:pPr>
            <w:r w:rsidRPr="0015734B">
              <w:rPr>
                <w:lang w:val="en-US"/>
              </w:rPr>
              <w:t>red</w:t>
            </w:r>
          </w:p>
        </w:tc>
        <w:tc>
          <w:tcPr>
            <w:tcW w:w="1743" w:type="dxa"/>
          </w:tcPr>
          <w:p w14:paraId="45F9C2A4" w14:textId="77777777" w:rsidR="0015734B" w:rsidRDefault="0015734B" w:rsidP="0015734B">
            <w:r w:rsidRPr="00433E66">
              <w:rPr>
                <w:lang w:val="en-US"/>
              </w:rPr>
              <w:t>Vacation trips (mobility)</w:t>
            </w:r>
          </w:p>
        </w:tc>
        <w:tc>
          <w:tcPr>
            <w:tcW w:w="1743" w:type="dxa"/>
          </w:tcPr>
          <w:p w14:paraId="19ACED1D" w14:textId="03EDDD98" w:rsidR="0015734B" w:rsidRDefault="0015734B" w:rsidP="0015734B">
            <w:r w:rsidRPr="0015734B">
              <w:rPr>
                <w:lang w:val="en-US"/>
              </w:rPr>
              <w:t>Chemical energy</w:t>
            </w:r>
          </w:p>
        </w:tc>
        <w:tc>
          <w:tcPr>
            <w:tcW w:w="1742" w:type="dxa"/>
          </w:tcPr>
          <w:p w14:paraId="1A113BB8" w14:textId="37100409" w:rsidR="0015734B" w:rsidRDefault="0015734B" w:rsidP="0015734B">
            <w:r w:rsidRPr="0015734B">
              <w:rPr>
                <w:lang w:val="en-US"/>
              </w:rPr>
              <w:t>Gasoline engine</w:t>
            </w:r>
          </w:p>
        </w:tc>
        <w:tc>
          <w:tcPr>
            <w:tcW w:w="1743" w:type="dxa"/>
          </w:tcPr>
          <w:p w14:paraId="222CAE94" w14:textId="7579C1C6" w:rsidR="0015734B" w:rsidRDefault="00D07E0D" w:rsidP="0015734B">
            <w:r w:rsidRPr="0015734B">
              <w:rPr>
                <w:lang w:val="en-US"/>
              </w:rPr>
              <w:t xml:space="preserve">car, airplane </w:t>
            </w:r>
          </w:p>
        </w:tc>
        <w:tc>
          <w:tcPr>
            <w:tcW w:w="1676" w:type="dxa"/>
          </w:tcPr>
          <w:p w14:paraId="2732281A" w14:textId="5B0BBBA5" w:rsidR="0015734B" w:rsidRDefault="00D07E0D" w:rsidP="0015734B">
            <w:r w:rsidRPr="0015734B">
              <w:rPr>
                <w:lang w:val="en-US"/>
              </w:rPr>
              <w:t>Kinetic energy</w:t>
            </w:r>
          </w:p>
        </w:tc>
      </w:tr>
      <w:tr w:rsidR="0015734B" w14:paraId="46A214D2" w14:textId="77777777" w:rsidTr="0015734B">
        <w:tc>
          <w:tcPr>
            <w:tcW w:w="1413" w:type="dxa"/>
          </w:tcPr>
          <w:p w14:paraId="1076A3F5" w14:textId="40883328" w:rsidR="0015734B" w:rsidRDefault="0015734B" w:rsidP="0015734B">
            <w:r>
              <w:t>gray</w:t>
            </w:r>
          </w:p>
        </w:tc>
        <w:tc>
          <w:tcPr>
            <w:tcW w:w="1743" w:type="dxa"/>
          </w:tcPr>
          <w:p w14:paraId="327C9D6F" w14:textId="77777777" w:rsidR="0015734B" w:rsidRPr="006748CB" w:rsidRDefault="0015734B" w:rsidP="0015734B">
            <w:pPr>
              <w:rPr>
                <w:lang w:val="en-US"/>
              </w:rPr>
            </w:pPr>
            <w:r w:rsidRPr="006748CB">
              <w:rPr>
                <w:lang w:val="en-US"/>
              </w:rPr>
              <w:t xml:space="preserve">Cooking, cooling </w:t>
            </w:r>
          </w:p>
        </w:tc>
        <w:tc>
          <w:tcPr>
            <w:tcW w:w="1743" w:type="dxa"/>
          </w:tcPr>
          <w:p w14:paraId="71B08456" w14:textId="77777777" w:rsidR="0015734B" w:rsidRPr="006748CB" w:rsidRDefault="0015734B" w:rsidP="0015734B">
            <w:pPr>
              <w:rPr>
                <w:lang w:val="en-US"/>
              </w:rPr>
            </w:pPr>
            <w:r w:rsidRPr="006748CB">
              <w:rPr>
                <w:lang w:val="en-US"/>
              </w:rPr>
              <w:t xml:space="preserve">Electrical energy </w:t>
            </w:r>
          </w:p>
        </w:tc>
        <w:tc>
          <w:tcPr>
            <w:tcW w:w="1742" w:type="dxa"/>
          </w:tcPr>
          <w:p w14:paraId="1BD1CF5B" w14:textId="77777777" w:rsidR="0015734B" w:rsidRDefault="0015734B" w:rsidP="0015734B">
            <w:r w:rsidRPr="006748CB">
              <w:rPr>
                <w:lang w:val="en-US"/>
              </w:rPr>
              <w:t>Electricity</w:t>
            </w:r>
          </w:p>
        </w:tc>
        <w:tc>
          <w:tcPr>
            <w:tcW w:w="1743" w:type="dxa"/>
          </w:tcPr>
          <w:p w14:paraId="5B0C9020" w14:textId="77777777" w:rsidR="0015734B" w:rsidRDefault="0015734B" w:rsidP="0015734B">
            <w:pPr>
              <w:rPr>
                <w:color w:val="000000"/>
              </w:rPr>
            </w:pPr>
            <w:r w:rsidRPr="006748CB">
              <w:rPr>
                <w:lang w:val="en-US"/>
              </w:rPr>
              <w:t xml:space="preserve">Stove, refrigerator </w:t>
            </w:r>
          </w:p>
        </w:tc>
        <w:tc>
          <w:tcPr>
            <w:tcW w:w="1676" w:type="dxa"/>
          </w:tcPr>
          <w:p w14:paraId="0C021310" w14:textId="77777777" w:rsidR="0015734B" w:rsidRDefault="0015734B" w:rsidP="0015734B">
            <w:r w:rsidRPr="006748CB">
              <w:rPr>
                <w:lang w:val="en-US"/>
              </w:rPr>
              <w:t>Thermal energy</w:t>
            </w:r>
          </w:p>
        </w:tc>
      </w:tr>
      <w:tr w:rsidR="0015734B" w14:paraId="79181E67" w14:textId="77777777" w:rsidTr="0015734B">
        <w:tc>
          <w:tcPr>
            <w:tcW w:w="1413" w:type="dxa"/>
          </w:tcPr>
          <w:p w14:paraId="5305851E" w14:textId="3F3B03D3" w:rsidR="0015734B" w:rsidRDefault="0015734B" w:rsidP="0015734B">
            <w:r w:rsidRPr="0015734B">
              <w:rPr>
                <w:lang w:val="en-US"/>
              </w:rPr>
              <w:t>orange</w:t>
            </w:r>
          </w:p>
        </w:tc>
        <w:tc>
          <w:tcPr>
            <w:tcW w:w="1743" w:type="dxa"/>
          </w:tcPr>
          <w:p w14:paraId="15D0BF05" w14:textId="77777777" w:rsidR="0015734B" w:rsidRDefault="0015734B" w:rsidP="0015734B">
            <w:r w:rsidRPr="006748CB">
              <w:t>Hot water</w:t>
            </w:r>
          </w:p>
        </w:tc>
        <w:tc>
          <w:tcPr>
            <w:tcW w:w="1743" w:type="dxa"/>
          </w:tcPr>
          <w:p w14:paraId="043CE49C" w14:textId="7631BFC2" w:rsidR="0015734B" w:rsidRDefault="0015734B" w:rsidP="0015734B">
            <w:r w:rsidRPr="0015734B">
              <w:rPr>
                <w:lang w:val="en-US"/>
              </w:rPr>
              <w:t>Chemical energy</w:t>
            </w:r>
          </w:p>
        </w:tc>
        <w:tc>
          <w:tcPr>
            <w:tcW w:w="1742" w:type="dxa"/>
          </w:tcPr>
          <w:p w14:paraId="2F1AD438" w14:textId="6F228984" w:rsidR="0015734B" w:rsidRDefault="0015734B" w:rsidP="0015734B">
            <w:r w:rsidRPr="0015734B">
              <w:rPr>
                <w:lang w:val="en-US"/>
              </w:rPr>
              <w:t>Gas</w:t>
            </w:r>
            <w:r>
              <w:rPr>
                <w:lang w:val="en-US"/>
              </w:rPr>
              <w:t>,</w:t>
            </w:r>
            <w:r w:rsidRPr="0015734B">
              <w:rPr>
                <w:lang w:val="en-US"/>
              </w:rPr>
              <w:t xml:space="preserve"> oil</w:t>
            </w:r>
          </w:p>
        </w:tc>
        <w:tc>
          <w:tcPr>
            <w:tcW w:w="1743" w:type="dxa"/>
          </w:tcPr>
          <w:p w14:paraId="334C2DE1" w14:textId="35D1D832" w:rsidR="0015734B" w:rsidRDefault="0015734B" w:rsidP="0015734B">
            <w:r w:rsidRPr="0015734B">
              <w:rPr>
                <w:lang w:val="en-US"/>
              </w:rPr>
              <w:t>Gas boiler</w:t>
            </w:r>
            <w:r>
              <w:rPr>
                <w:lang w:val="en-US"/>
              </w:rPr>
              <w:t xml:space="preserve">, </w:t>
            </w:r>
            <w:r w:rsidRPr="0015734B">
              <w:rPr>
                <w:lang w:val="en-US"/>
              </w:rPr>
              <w:t>oil heating</w:t>
            </w:r>
          </w:p>
        </w:tc>
        <w:tc>
          <w:tcPr>
            <w:tcW w:w="1676" w:type="dxa"/>
          </w:tcPr>
          <w:p w14:paraId="0C88D9CC" w14:textId="0955105C" w:rsidR="0015734B" w:rsidRDefault="00D07E0D" w:rsidP="0015734B">
            <w:r w:rsidRPr="0015734B">
              <w:rPr>
                <w:lang w:val="en-US"/>
              </w:rPr>
              <w:t>Heat energy</w:t>
            </w:r>
          </w:p>
        </w:tc>
      </w:tr>
    </w:tbl>
    <w:p w14:paraId="0505B566" w14:textId="77777777" w:rsidR="00222BFA" w:rsidRDefault="00222BFA" w:rsidP="005546D3">
      <w:pPr>
        <w:ind w:left="851"/>
        <w:rPr>
          <w:lang w:val="en-US"/>
        </w:rPr>
      </w:pPr>
    </w:p>
    <w:p w14:paraId="2B9608B4" w14:textId="7931C2A9" w:rsidR="005546D3" w:rsidRPr="00222BFA" w:rsidRDefault="00222BFA" w:rsidP="005546D3">
      <w:pPr>
        <w:ind w:left="851"/>
        <w:rPr>
          <w:lang w:val="en-US"/>
        </w:rPr>
      </w:pPr>
      <w:r w:rsidRPr="00222BFA">
        <w:rPr>
          <w:lang w:val="en-US"/>
        </w:rPr>
        <w:t>The purpose of the task is, on the one hand, to name forms of energy and to recognize that energy can be converted into each other and to achieve these learning objectives. At the same time, this task offers an opportunity for the students to become aware of what we need energy for and how large the corresponding proportions are.</w:t>
      </w:r>
    </w:p>
    <w:p w14:paraId="69FD5E4C" w14:textId="381768FE" w:rsidR="0015734B" w:rsidRPr="00222BFA" w:rsidRDefault="0015734B" w:rsidP="005546D3">
      <w:pPr>
        <w:ind w:left="851"/>
        <w:rPr>
          <w:lang w:val="en-US"/>
        </w:rPr>
      </w:pPr>
    </w:p>
    <w:p w14:paraId="35D8A607" w14:textId="77777777" w:rsidR="005546D3" w:rsidRPr="00222BFA" w:rsidRDefault="005546D3" w:rsidP="005546D3">
      <w:pPr>
        <w:rPr>
          <w:lang w:val="en-US"/>
        </w:rPr>
      </w:pPr>
      <w:r>
        <w:rPr>
          <w:noProof/>
        </w:rPr>
        <w:lastRenderedPageBreak/>
        <w:drawing>
          <wp:inline distT="0" distB="0" distL="0" distR="0" wp14:anchorId="7D4A96A7" wp14:editId="19165531">
            <wp:extent cx="5747657" cy="2176145"/>
            <wp:effectExtent l="0" t="0" r="5715" b="14605"/>
            <wp:docPr id="354" name="Diagramm 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661CB4" w14:textId="77777777" w:rsidR="005546D3" w:rsidRPr="00222BFA" w:rsidRDefault="005546D3" w:rsidP="005546D3">
      <w:pPr>
        <w:rPr>
          <w:lang w:val="en-US"/>
        </w:rPr>
      </w:pPr>
    </w:p>
    <w:p w14:paraId="0F680E25" w14:textId="77777777" w:rsidR="005546D3" w:rsidRPr="00222BFA" w:rsidRDefault="005546D3" w:rsidP="005546D3">
      <w:pPr>
        <w:rPr>
          <w:lang w:val="en-US"/>
        </w:rPr>
      </w:pPr>
    </w:p>
    <w:p w14:paraId="25F3525F" w14:textId="6D577A90" w:rsidR="005546D3" w:rsidRDefault="00167473" w:rsidP="005546D3">
      <w:r w:rsidRPr="00167473">
        <w:t>Additional information:</w:t>
      </w:r>
    </w:p>
    <w:p w14:paraId="02ABD172" w14:textId="475E79D4" w:rsidR="005546D3" w:rsidRPr="00167473" w:rsidRDefault="00167473" w:rsidP="005546D3">
      <w:pPr>
        <w:numPr>
          <w:ilvl w:val="0"/>
          <w:numId w:val="3"/>
        </w:numPr>
        <w:pBdr>
          <w:top w:val="nil"/>
          <w:left w:val="nil"/>
          <w:bottom w:val="nil"/>
          <w:right w:val="nil"/>
          <w:between w:val="nil"/>
        </w:pBdr>
        <w:spacing w:after="0"/>
        <w:rPr>
          <w:lang w:val="en-US"/>
        </w:rPr>
      </w:pPr>
      <w:r w:rsidRPr="00167473">
        <w:rPr>
          <w:color w:val="000000"/>
          <w:lang w:val="en-US"/>
        </w:rPr>
        <w:t>Other household energy includes: Energy for washing and drying, for media, for lighting, and for sauna.</w:t>
      </w:r>
    </w:p>
    <w:p w14:paraId="148EA81B" w14:textId="5E9D974D" w:rsidR="005546D3" w:rsidRPr="00167473" w:rsidRDefault="00167473" w:rsidP="005546D3">
      <w:pPr>
        <w:numPr>
          <w:ilvl w:val="0"/>
          <w:numId w:val="3"/>
        </w:numPr>
        <w:pBdr>
          <w:top w:val="nil"/>
          <w:left w:val="nil"/>
          <w:bottom w:val="nil"/>
          <w:right w:val="nil"/>
          <w:between w:val="nil"/>
        </w:pBdr>
        <w:spacing w:after="0"/>
        <w:rPr>
          <w:lang w:val="en-US"/>
        </w:rPr>
      </w:pPr>
      <w:r w:rsidRPr="00167473">
        <w:rPr>
          <w:color w:val="000000"/>
          <w:lang w:val="en-US"/>
        </w:rPr>
        <w:t xml:space="preserve">Energy for food includes energy required for production, such as fuel, fertilizer, etc. </w:t>
      </w:r>
      <w:r w:rsidR="005546D3" w:rsidRPr="00167473">
        <w:rPr>
          <w:color w:val="000000"/>
          <w:lang w:val="en-US"/>
        </w:rPr>
        <w:t xml:space="preserve"> </w:t>
      </w:r>
    </w:p>
    <w:p w14:paraId="3FD3D54C" w14:textId="0B4E8A5A" w:rsidR="005546D3" w:rsidRDefault="00167473" w:rsidP="005546D3">
      <w:pPr>
        <w:numPr>
          <w:ilvl w:val="0"/>
          <w:numId w:val="3"/>
        </w:numPr>
        <w:pBdr>
          <w:top w:val="nil"/>
          <w:left w:val="nil"/>
          <w:bottom w:val="nil"/>
          <w:right w:val="nil"/>
          <w:between w:val="nil"/>
        </w:pBdr>
        <w:spacing w:after="0"/>
      </w:pPr>
      <w:r w:rsidRPr="00167473">
        <w:rPr>
          <w:color w:val="000000"/>
          <w:lang w:val="en-US"/>
        </w:rPr>
        <w:t>The graph shows the average energy consumption per person. Energy consumption varies extremely depending on income and social milieu. For example, the energy consumption for incomes below 1000 euros is</w:t>
      </w:r>
      <w:r w:rsidR="005546D3" w:rsidRPr="00167473">
        <w:rPr>
          <w:color w:val="000000"/>
          <w:lang w:val="en-US"/>
        </w:rPr>
        <w:t xml:space="preserve"> </w:t>
      </w:r>
      <m:oMath>
        <m:r>
          <w:rPr>
            <w:rFonts w:ascii="Cambria Math" w:eastAsia="Cambria Math" w:hAnsi="Cambria Math" w:cs="Cambria Math"/>
            <w:color w:val="000000"/>
            <w:lang w:val="en-US"/>
          </w:rPr>
          <m:t xml:space="preserve">11574 </m:t>
        </m:r>
        <m:r>
          <w:rPr>
            <w:rFonts w:ascii="Cambria Math" w:eastAsia="Cambria Math" w:hAnsi="Cambria Math" w:cs="Cambria Math"/>
            <w:color w:val="000000"/>
          </w:rPr>
          <m:t>kW</m:t>
        </m:r>
        <m:r>
          <w:rPr>
            <w:rFonts w:ascii="Cambria Math" w:eastAsia="Cambria Math" w:hAnsi="Cambria Math" w:cs="Cambria Math"/>
            <w:color w:val="000000"/>
            <w:lang w:val="en-US"/>
          </w:rPr>
          <m:t>h/</m:t>
        </m:r>
        <m:r>
          <w:rPr>
            <w:rFonts w:ascii="Cambria Math" w:eastAsia="Cambria Math" w:hAnsi="Cambria Math" w:cs="Cambria Math"/>
            <w:color w:val="000000"/>
          </w:rPr>
          <m:t>a</m:t>
        </m:r>
      </m:oMath>
      <w:r w:rsidR="005546D3" w:rsidRPr="00167473">
        <w:rPr>
          <w:color w:val="000000"/>
          <w:lang w:val="en-US"/>
        </w:rPr>
        <w:t xml:space="preserve">, </w:t>
      </w:r>
      <w:r w:rsidRPr="00167473">
        <w:rPr>
          <w:color w:val="000000"/>
          <w:lang w:val="en-US"/>
        </w:rPr>
        <w:t xml:space="preserve">while that for incomes above 3000 euros is </w:t>
      </w:r>
      <m:oMath>
        <m:r>
          <w:rPr>
            <w:rFonts w:ascii="Cambria Math" w:eastAsia="Cambria Math" w:hAnsi="Cambria Math" w:cs="Cambria Math"/>
            <w:color w:val="000000"/>
            <w:lang w:val="en-US"/>
          </w:rPr>
          <m:t xml:space="preserve">19 853 </m:t>
        </m:r>
        <m:r>
          <w:rPr>
            <w:rFonts w:ascii="Cambria Math" w:eastAsia="Cambria Math" w:hAnsi="Cambria Math" w:cs="Cambria Math"/>
            <w:color w:val="000000"/>
          </w:rPr>
          <m:t>kW</m:t>
        </m:r>
        <m:r>
          <w:rPr>
            <w:rFonts w:ascii="Cambria Math" w:eastAsia="Cambria Math" w:hAnsi="Cambria Math" w:cs="Cambria Math"/>
            <w:color w:val="000000"/>
            <w:lang w:val="en-US"/>
          </w:rPr>
          <m:t>h/</m:t>
        </m:r>
        <m:r>
          <w:rPr>
            <w:rFonts w:ascii="Cambria Math" w:eastAsia="Cambria Math" w:hAnsi="Cambria Math" w:cs="Cambria Math"/>
            <w:color w:val="000000"/>
          </w:rPr>
          <m:t>a</m:t>
        </m:r>
      </m:oMath>
      <w:r w:rsidR="005546D3" w:rsidRPr="00167473">
        <w:rPr>
          <w:color w:val="000000"/>
          <w:lang w:val="en-US"/>
        </w:rPr>
        <w:t xml:space="preserve">, </w:t>
      </w:r>
      <w:r w:rsidRPr="00167473">
        <w:rPr>
          <w:color w:val="000000"/>
          <w:lang w:val="en-US"/>
        </w:rPr>
        <w:t>almost twice as high</w:t>
      </w:r>
      <w:r w:rsidR="005546D3" w:rsidRPr="00167473">
        <w:rPr>
          <w:color w:val="000000"/>
          <w:lang w:val="en-US"/>
        </w:rPr>
        <w:t xml:space="preserve">. </w:t>
      </w:r>
      <w:r w:rsidRPr="00167473">
        <w:rPr>
          <w:color w:val="000000"/>
          <w:lang w:val="en-US"/>
        </w:rPr>
        <w:t xml:space="preserve">For vacation trips, the energy consumption ranges from </w:t>
      </w:r>
      <m:oMath>
        <m:r>
          <w:rPr>
            <w:rFonts w:ascii="Cambria Math" w:eastAsia="Cambria Math" w:hAnsi="Cambria Math" w:cs="Cambria Math"/>
            <w:color w:val="000000"/>
            <w:lang w:val="en-US"/>
          </w:rPr>
          <m:t>411</m:t>
        </m:r>
        <m:f>
          <m:fPr>
            <m:ctrlPr>
              <w:rPr>
                <w:rFonts w:ascii="Cambria Math" w:eastAsia="Cambria Math" w:hAnsi="Cambria Math" w:cs="Cambria Math"/>
                <w:color w:val="000000"/>
              </w:rPr>
            </m:ctrlPr>
          </m:fPr>
          <m:num>
            <m:r>
              <w:rPr>
                <w:rFonts w:ascii="Cambria Math" w:eastAsia="Cambria Math" w:hAnsi="Cambria Math" w:cs="Cambria Math"/>
                <w:color w:val="000000"/>
              </w:rPr>
              <m:t>kW</m:t>
            </m:r>
            <m:r>
              <w:rPr>
                <w:rFonts w:ascii="Cambria Math" w:eastAsia="Cambria Math" w:hAnsi="Cambria Math" w:cs="Cambria Math"/>
                <w:color w:val="000000"/>
                <w:lang w:val="en-US"/>
              </w:rPr>
              <m:t>h</m:t>
            </m:r>
          </m:num>
          <m:den>
            <m:r>
              <w:rPr>
                <w:rFonts w:ascii="Cambria Math" w:eastAsia="Cambria Math" w:hAnsi="Cambria Math" w:cs="Cambria Math"/>
                <w:color w:val="000000"/>
              </w:rPr>
              <m:t>a</m:t>
            </m:r>
          </m:den>
        </m:f>
      </m:oMath>
      <w:r w:rsidR="005546D3" w:rsidRPr="00167473">
        <w:rPr>
          <w:color w:val="000000"/>
          <w:lang w:val="en-US"/>
        </w:rPr>
        <w:t xml:space="preserve"> </w:t>
      </w:r>
      <w:r w:rsidRPr="00167473">
        <w:rPr>
          <w:color w:val="000000"/>
          <w:lang w:val="en-US"/>
        </w:rPr>
        <w:t>to</w:t>
      </w:r>
      <w:r w:rsidR="005546D3" w:rsidRPr="00167473">
        <w:rPr>
          <w:color w:val="000000"/>
          <w:lang w:val="en-US"/>
        </w:rPr>
        <w:t xml:space="preserve"> </w:t>
      </w:r>
      <m:oMath>
        <m:r>
          <w:rPr>
            <w:rFonts w:ascii="Cambria Math" w:eastAsia="Cambria Math" w:hAnsi="Cambria Math" w:cs="Cambria Math"/>
            <w:color w:val="000000"/>
            <w:lang w:val="en-US"/>
          </w:rPr>
          <m:t>2540</m:t>
        </m:r>
        <m:f>
          <m:fPr>
            <m:ctrlPr>
              <w:rPr>
                <w:rFonts w:ascii="Cambria Math" w:eastAsia="Cambria Math" w:hAnsi="Cambria Math" w:cs="Cambria Math"/>
                <w:color w:val="000000"/>
              </w:rPr>
            </m:ctrlPr>
          </m:fPr>
          <m:num>
            <m:r>
              <w:rPr>
                <w:rFonts w:ascii="Cambria Math" w:eastAsia="Cambria Math" w:hAnsi="Cambria Math" w:cs="Cambria Math"/>
                <w:color w:val="000000"/>
              </w:rPr>
              <m:t>kW</m:t>
            </m:r>
            <m:r>
              <w:rPr>
                <w:rFonts w:ascii="Cambria Math" w:eastAsia="Cambria Math" w:hAnsi="Cambria Math" w:cs="Cambria Math"/>
                <w:color w:val="000000"/>
                <w:lang w:val="en-US"/>
              </w:rPr>
              <m:t>h</m:t>
            </m:r>
          </m:num>
          <m:den>
            <m:r>
              <w:rPr>
                <w:rFonts w:ascii="Cambria Math" w:eastAsia="Cambria Math" w:hAnsi="Cambria Math" w:cs="Cambria Math"/>
                <w:color w:val="000000"/>
              </w:rPr>
              <m:t>a</m:t>
            </m:r>
          </m:den>
        </m:f>
      </m:oMath>
      <w:r w:rsidR="005546D3" w:rsidRPr="00167473">
        <w:rPr>
          <w:color w:val="000000"/>
          <w:lang w:val="en-US"/>
        </w:rPr>
        <w:t xml:space="preserve"> </w:t>
      </w:r>
      <w:r w:rsidRPr="00167473">
        <w:rPr>
          <w:color w:val="000000"/>
          <w:lang w:val="en-US"/>
        </w:rPr>
        <w:t>depending on income</w:t>
      </w:r>
      <w:r w:rsidR="005546D3" w:rsidRPr="00167473">
        <w:rPr>
          <w:color w:val="000000"/>
          <w:lang w:val="en-US"/>
        </w:rPr>
        <w:t xml:space="preserve">. </w:t>
      </w:r>
      <w:r w:rsidR="005546D3">
        <w:rPr>
          <w:color w:val="000000"/>
          <w:vertAlign w:val="superscript"/>
        </w:rPr>
        <w:footnoteReference w:id="2"/>
      </w:r>
      <w:r w:rsidR="005546D3" w:rsidRPr="00167473">
        <w:rPr>
          <w:color w:val="000000"/>
          <w:lang w:val="en-US"/>
        </w:rPr>
        <w:t xml:space="preserve"> </w:t>
      </w:r>
      <w:r w:rsidRPr="00167473">
        <w:rPr>
          <w:color w:val="000000"/>
          <w:lang w:val="en-US"/>
        </w:rPr>
        <w:t>One could use this fact for further discussion</w:t>
      </w:r>
    </w:p>
    <w:p w14:paraId="3CAAAC03" w14:textId="77777777" w:rsidR="005546D3" w:rsidRDefault="005546D3" w:rsidP="005546D3">
      <w:pPr>
        <w:pBdr>
          <w:top w:val="nil"/>
          <w:left w:val="nil"/>
          <w:bottom w:val="nil"/>
          <w:right w:val="nil"/>
          <w:between w:val="nil"/>
        </w:pBdr>
        <w:spacing w:after="0"/>
        <w:ind w:left="720"/>
        <w:rPr>
          <w:color w:val="000000"/>
        </w:rPr>
      </w:pPr>
    </w:p>
    <w:p w14:paraId="7A95BC0A" w14:textId="77777777" w:rsidR="005546D3" w:rsidRDefault="005546D3" w:rsidP="005546D3">
      <w:pPr>
        <w:pBdr>
          <w:top w:val="nil"/>
          <w:left w:val="nil"/>
          <w:bottom w:val="nil"/>
          <w:right w:val="nil"/>
          <w:between w:val="nil"/>
        </w:pBdr>
        <w:spacing w:after="0"/>
        <w:ind w:left="720"/>
        <w:rPr>
          <w:color w:val="000000"/>
        </w:rPr>
      </w:pPr>
    </w:p>
    <w:p w14:paraId="5D5BBA60" w14:textId="574922BA" w:rsidR="005546D3" w:rsidRPr="00167473" w:rsidRDefault="00167473" w:rsidP="005546D3">
      <w:pPr>
        <w:numPr>
          <w:ilvl w:val="0"/>
          <w:numId w:val="1"/>
        </w:numPr>
        <w:pBdr>
          <w:top w:val="nil"/>
          <w:left w:val="nil"/>
          <w:bottom w:val="nil"/>
          <w:right w:val="nil"/>
          <w:between w:val="nil"/>
        </w:pBdr>
        <w:rPr>
          <w:lang w:val="en-US"/>
        </w:rPr>
      </w:pPr>
      <w:r w:rsidRPr="00167473">
        <w:rPr>
          <w:color w:val="000000"/>
          <w:lang w:val="en-US"/>
        </w:rPr>
        <w:t>German energy consumption per capita is very high. Countries with very high energy consumption have a very high per capita income or also very large deposits of energy sources such as oil/gas/hydroelectric power.</w:t>
      </w:r>
    </w:p>
    <w:p w14:paraId="2309E0B3" w14:textId="77777777" w:rsidR="005546D3" w:rsidRPr="00167473" w:rsidRDefault="005546D3" w:rsidP="005546D3">
      <w:pPr>
        <w:numPr>
          <w:ilvl w:val="0"/>
          <w:numId w:val="1"/>
        </w:numPr>
        <w:pBdr>
          <w:top w:val="nil"/>
          <w:left w:val="nil"/>
          <w:bottom w:val="nil"/>
          <w:right w:val="nil"/>
          <w:between w:val="nil"/>
        </w:pBdr>
        <w:rPr>
          <w:lang w:val="en-US"/>
        </w:rPr>
      </w:pPr>
    </w:p>
    <w:tbl>
      <w:tblPr>
        <w:tblW w:w="6127"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Look w:val="0400" w:firstRow="0" w:lastRow="0" w:firstColumn="0" w:lastColumn="0" w:noHBand="0" w:noVBand="1"/>
      </w:tblPr>
      <w:tblGrid>
        <w:gridCol w:w="1450"/>
        <w:gridCol w:w="1841"/>
        <w:gridCol w:w="1456"/>
        <w:gridCol w:w="1380"/>
      </w:tblGrid>
      <w:tr w:rsidR="005546D3" w14:paraId="587F71F8" w14:textId="77777777" w:rsidTr="00B91E89">
        <w:tc>
          <w:tcPr>
            <w:tcW w:w="1450" w:type="dxa"/>
          </w:tcPr>
          <w:p w14:paraId="4CFDF51D" w14:textId="73D92A22" w:rsidR="005546D3" w:rsidRPr="00167473" w:rsidRDefault="00167473" w:rsidP="00167473">
            <w:pPr>
              <w:rPr>
                <w:lang w:val="en-US"/>
              </w:rPr>
            </w:pPr>
            <w:r w:rsidRPr="00167473">
              <w:rPr>
                <w:lang w:val="en-US"/>
              </w:rPr>
              <w:t xml:space="preserve">Areas </w:t>
            </w:r>
          </w:p>
        </w:tc>
        <w:tc>
          <w:tcPr>
            <w:tcW w:w="1841" w:type="dxa"/>
          </w:tcPr>
          <w:p w14:paraId="45B13B51" w14:textId="2A05A3C3" w:rsidR="005546D3" w:rsidRDefault="00167473" w:rsidP="00B91E89">
            <w:r w:rsidRPr="00167473">
              <w:rPr>
                <w:lang w:val="en-US"/>
              </w:rPr>
              <w:t>Form of energy provided</w:t>
            </w:r>
          </w:p>
        </w:tc>
        <w:tc>
          <w:tcPr>
            <w:tcW w:w="1456" w:type="dxa"/>
          </w:tcPr>
          <w:p w14:paraId="3B3D6DD7" w14:textId="476BD1A0" w:rsidR="005546D3" w:rsidRDefault="00167473" w:rsidP="00B91E89">
            <w:r w:rsidRPr="00167473">
              <w:rPr>
                <w:lang w:val="en-US"/>
              </w:rPr>
              <w:t>Energy source</w:t>
            </w:r>
          </w:p>
        </w:tc>
        <w:tc>
          <w:tcPr>
            <w:tcW w:w="1380" w:type="dxa"/>
          </w:tcPr>
          <w:p w14:paraId="3EAB9BA9" w14:textId="0E55D4D3" w:rsidR="005546D3" w:rsidRDefault="00167473" w:rsidP="00B91E89">
            <w:r w:rsidRPr="00167473">
              <w:rPr>
                <w:lang w:val="en-US"/>
              </w:rPr>
              <w:t>Machine</w:t>
            </w:r>
          </w:p>
        </w:tc>
      </w:tr>
      <w:tr w:rsidR="005546D3" w14:paraId="58AC3A5E" w14:textId="77777777" w:rsidTr="00B91E89">
        <w:tc>
          <w:tcPr>
            <w:tcW w:w="1450" w:type="dxa"/>
          </w:tcPr>
          <w:p w14:paraId="2C440D30" w14:textId="44BAA57F" w:rsidR="005546D3" w:rsidRDefault="00167473" w:rsidP="00B91E89">
            <w:r w:rsidRPr="00167473">
              <w:rPr>
                <w:lang w:val="en-US"/>
              </w:rPr>
              <w:t>Cooling</w:t>
            </w:r>
          </w:p>
        </w:tc>
        <w:tc>
          <w:tcPr>
            <w:tcW w:w="1841" w:type="dxa"/>
          </w:tcPr>
          <w:p w14:paraId="49BAB8F6" w14:textId="262EFE29" w:rsidR="005546D3" w:rsidRDefault="00167473" w:rsidP="00B91E89">
            <w:r w:rsidRPr="00167473">
              <w:rPr>
                <w:lang w:val="en-US"/>
              </w:rPr>
              <w:t>Electrical energy</w:t>
            </w:r>
          </w:p>
        </w:tc>
        <w:tc>
          <w:tcPr>
            <w:tcW w:w="1456" w:type="dxa"/>
          </w:tcPr>
          <w:p w14:paraId="1B569CFF" w14:textId="58CC06D5" w:rsidR="005546D3" w:rsidRDefault="00167473" w:rsidP="00B91E89">
            <w:r w:rsidRPr="00167473">
              <w:rPr>
                <w:lang w:val="en-US"/>
              </w:rPr>
              <w:t>Electricity</w:t>
            </w:r>
          </w:p>
        </w:tc>
        <w:tc>
          <w:tcPr>
            <w:tcW w:w="1380" w:type="dxa"/>
          </w:tcPr>
          <w:p w14:paraId="64D19E21" w14:textId="0DD25322" w:rsidR="005546D3" w:rsidRDefault="00167473" w:rsidP="00B91E89">
            <w:r w:rsidRPr="00167473">
              <w:rPr>
                <w:lang w:val="en-US"/>
              </w:rPr>
              <w:t>Air conditioning</w:t>
            </w:r>
          </w:p>
        </w:tc>
      </w:tr>
    </w:tbl>
    <w:p w14:paraId="624814F1" w14:textId="77777777" w:rsidR="005546D3" w:rsidRDefault="005546D3" w:rsidP="005546D3">
      <w:pPr>
        <w:pBdr>
          <w:top w:val="nil"/>
          <w:left w:val="nil"/>
          <w:bottom w:val="nil"/>
          <w:right w:val="nil"/>
          <w:between w:val="nil"/>
        </w:pBdr>
        <w:ind w:left="720"/>
      </w:pPr>
    </w:p>
    <w:p w14:paraId="025857DE" w14:textId="77777777" w:rsidR="005546D3" w:rsidRDefault="005546D3" w:rsidP="005546D3">
      <w:pPr>
        <w:pBdr>
          <w:top w:val="nil"/>
          <w:left w:val="nil"/>
          <w:bottom w:val="nil"/>
          <w:right w:val="nil"/>
          <w:between w:val="nil"/>
        </w:pBdr>
        <w:ind w:left="720"/>
      </w:pPr>
    </w:p>
    <w:p w14:paraId="122F8BDC" w14:textId="77777777" w:rsidR="005546D3" w:rsidRDefault="005546D3" w:rsidP="005546D3">
      <w:pPr>
        <w:pBdr>
          <w:top w:val="nil"/>
          <w:left w:val="nil"/>
          <w:bottom w:val="nil"/>
          <w:right w:val="nil"/>
          <w:between w:val="nil"/>
        </w:pBdr>
        <w:ind w:left="720"/>
      </w:pPr>
    </w:p>
    <w:p w14:paraId="451530D8" w14:textId="7E05F3AD" w:rsidR="005546D3" w:rsidRPr="00167473" w:rsidRDefault="00167473" w:rsidP="005546D3">
      <w:pPr>
        <w:ind w:left="709"/>
        <w:rPr>
          <w:lang w:val="en-US"/>
        </w:rPr>
      </w:pPr>
      <w:r w:rsidRPr="00167473">
        <w:rPr>
          <w:lang w:val="en-US"/>
        </w:rPr>
        <w:lastRenderedPageBreak/>
        <w:t>The proportion will increase because heat periods will rise due to climate change. Possibilities to counteract this would be, for example, to build additional shading such as awnings, to plant more greenery or to add water areas.</w:t>
      </w:r>
    </w:p>
    <w:p w14:paraId="58FFA89B" w14:textId="77777777" w:rsidR="005546D3" w:rsidRPr="00167473" w:rsidRDefault="005546D3" w:rsidP="005546D3">
      <w:pPr>
        <w:numPr>
          <w:ilvl w:val="0"/>
          <w:numId w:val="1"/>
        </w:numPr>
        <w:rPr>
          <w:lang w:val="en-US"/>
        </w:rPr>
      </w:pPr>
    </w:p>
    <w:tbl>
      <w:tblPr>
        <w:tblW w:w="7819"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Look w:val="0400" w:firstRow="0" w:lastRow="0" w:firstColumn="0" w:lastColumn="0" w:noHBand="0" w:noVBand="1"/>
      </w:tblPr>
      <w:tblGrid>
        <w:gridCol w:w="1450"/>
        <w:gridCol w:w="1841"/>
        <w:gridCol w:w="1456"/>
        <w:gridCol w:w="1380"/>
        <w:gridCol w:w="1692"/>
      </w:tblGrid>
      <w:tr w:rsidR="00A839DD" w14:paraId="66E8A894" w14:textId="77777777" w:rsidTr="00B91E89">
        <w:tc>
          <w:tcPr>
            <w:tcW w:w="1450" w:type="dxa"/>
          </w:tcPr>
          <w:p w14:paraId="62F42FDA" w14:textId="77C09A18" w:rsidR="00A839DD" w:rsidRDefault="00A839DD" w:rsidP="00A839DD">
            <w:r w:rsidRPr="00167473">
              <w:rPr>
                <w:lang w:val="en-US"/>
              </w:rPr>
              <w:t xml:space="preserve">Areas </w:t>
            </w:r>
          </w:p>
        </w:tc>
        <w:tc>
          <w:tcPr>
            <w:tcW w:w="1841" w:type="dxa"/>
          </w:tcPr>
          <w:p w14:paraId="4CDCAD77" w14:textId="063EFFA3" w:rsidR="00A839DD" w:rsidRDefault="00A839DD" w:rsidP="00A839DD">
            <w:r w:rsidRPr="00167473">
              <w:rPr>
                <w:lang w:val="en-US"/>
              </w:rPr>
              <w:t>Form of energy provided</w:t>
            </w:r>
          </w:p>
        </w:tc>
        <w:tc>
          <w:tcPr>
            <w:tcW w:w="1456" w:type="dxa"/>
          </w:tcPr>
          <w:p w14:paraId="48F77DF4" w14:textId="2719F815" w:rsidR="00A839DD" w:rsidRDefault="00A839DD" w:rsidP="00A839DD">
            <w:r w:rsidRPr="00167473">
              <w:rPr>
                <w:lang w:val="en-US"/>
              </w:rPr>
              <w:t>Energy source</w:t>
            </w:r>
          </w:p>
        </w:tc>
        <w:tc>
          <w:tcPr>
            <w:tcW w:w="1380" w:type="dxa"/>
          </w:tcPr>
          <w:p w14:paraId="59A7DDAB" w14:textId="371EC9F3" w:rsidR="00A839DD" w:rsidRDefault="00A839DD" w:rsidP="00A839DD">
            <w:r w:rsidRPr="00167473">
              <w:rPr>
                <w:lang w:val="en-US"/>
              </w:rPr>
              <w:t>Machine</w:t>
            </w:r>
          </w:p>
        </w:tc>
        <w:tc>
          <w:tcPr>
            <w:tcW w:w="1692" w:type="dxa"/>
          </w:tcPr>
          <w:p w14:paraId="17EFD5C5" w14:textId="5B40169D" w:rsidR="00A839DD" w:rsidRDefault="00A839DD" w:rsidP="00A839DD">
            <w:r>
              <w:t>Useable form energy</w:t>
            </w:r>
          </w:p>
        </w:tc>
      </w:tr>
      <w:tr w:rsidR="005546D3" w14:paraId="4723A149" w14:textId="77777777" w:rsidTr="00B91E89">
        <w:tc>
          <w:tcPr>
            <w:tcW w:w="1450" w:type="dxa"/>
          </w:tcPr>
          <w:p w14:paraId="06981095" w14:textId="5EDF5A3F" w:rsidR="005546D3" w:rsidRDefault="00A839DD" w:rsidP="00B91E89">
            <w:r>
              <w:t>Human</w:t>
            </w:r>
          </w:p>
        </w:tc>
        <w:tc>
          <w:tcPr>
            <w:tcW w:w="1841" w:type="dxa"/>
          </w:tcPr>
          <w:p w14:paraId="12C0DD4D" w14:textId="03FF4DFB" w:rsidR="005546D3" w:rsidRDefault="00A839DD" w:rsidP="00B91E89">
            <w:r w:rsidRPr="0015734B">
              <w:rPr>
                <w:lang w:val="en-US"/>
              </w:rPr>
              <w:t>Chemical energy</w:t>
            </w:r>
          </w:p>
        </w:tc>
        <w:tc>
          <w:tcPr>
            <w:tcW w:w="1456" w:type="dxa"/>
          </w:tcPr>
          <w:p w14:paraId="0BF69D28" w14:textId="3CC1A1CD" w:rsidR="005546D3" w:rsidRDefault="00A839DD" w:rsidP="00B91E89">
            <w:r>
              <w:t>Food</w:t>
            </w:r>
          </w:p>
        </w:tc>
        <w:tc>
          <w:tcPr>
            <w:tcW w:w="1380" w:type="dxa"/>
          </w:tcPr>
          <w:p w14:paraId="0EF7B444" w14:textId="0BE32797" w:rsidR="005546D3" w:rsidRDefault="00A839DD" w:rsidP="00B91E89">
            <w:r>
              <w:t>Human</w:t>
            </w:r>
          </w:p>
        </w:tc>
        <w:tc>
          <w:tcPr>
            <w:tcW w:w="1692" w:type="dxa"/>
          </w:tcPr>
          <w:p w14:paraId="4FCB5909" w14:textId="036303E1" w:rsidR="005546D3" w:rsidRDefault="00A839DD" w:rsidP="00B91E89">
            <w:r>
              <w:t>Kinetic energy, thermal energy</w:t>
            </w:r>
          </w:p>
        </w:tc>
      </w:tr>
    </w:tbl>
    <w:p w14:paraId="3CEF4064" w14:textId="77777777" w:rsidR="005546D3" w:rsidRDefault="005546D3" w:rsidP="005546D3">
      <w:pPr>
        <w:pBdr>
          <w:top w:val="nil"/>
          <w:left w:val="nil"/>
          <w:bottom w:val="nil"/>
          <w:right w:val="nil"/>
          <w:between w:val="nil"/>
        </w:pBdr>
        <w:ind w:left="720"/>
      </w:pPr>
    </w:p>
    <w:p w14:paraId="3973B34A" w14:textId="77777777" w:rsidR="00167473" w:rsidRDefault="00167473" w:rsidP="00167473">
      <w:pPr>
        <w:ind w:left="709"/>
      </w:pPr>
      <w:r>
        <w:t xml:space="preserve">Hint: </w:t>
      </w:r>
    </w:p>
    <w:p w14:paraId="4F720847" w14:textId="41112311" w:rsidR="005546D3" w:rsidRPr="00167473" w:rsidRDefault="00167473" w:rsidP="00167473">
      <w:pPr>
        <w:ind w:left="709"/>
        <w:rPr>
          <w:lang w:val="en-US"/>
        </w:rPr>
      </w:pPr>
      <w:r w:rsidRPr="00167473">
        <w:rPr>
          <w:lang w:val="en-US"/>
        </w:rPr>
        <w:t>This question also provides an entry point to talk about daily energy needs (man about 3000 kcal) and provides connection to cross-curricular projects.</w:t>
      </w:r>
    </w:p>
    <w:p w14:paraId="64B45D8A" w14:textId="1063132B" w:rsidR="005546D3" w:rsidRDefault="00167473" w:rsidP="005546D3">
      <w:pPr>
        <w:numPr>
          <w:ilvl w:val="0"/>
          <w:numId w:val="1"/>
        </w:numPr>
        <w:pBdr>
          <w:top w:val="nil"/>
          <w:left w:val="nil"/>
          <w:bottom w:val="nil"/>
          <w:right w:val="nil"/>
          <w:between w:val="nil"/>
        </w:pBdr>
      </w:pPr>
      <w:r>
        <w:t>The energy is converted.</w:t>
      </w:r>
    </w:p>
    <w:p w14:paraId="7675577D" w14:textId="77777777" w:rsidR="005546D3" w:rsidRDefault="005546D3" w:rsidP="005546D3"/>
    <w:p w14:paraId="0EAA46E2" w14:textId="77777777" w:rsidR="005546D3" w:rsidRDefault="005546D3" w:rsidP="005546D3"/>
    <w:p w14:paraId="356DF1F1" w14:textId="77777777" w:rsidR="005546D3" w:rsidRDefault="005546D3" w:rsidP="005546D3"/>
    <w:p w14:paraId="55E779F9" w14:textId="77777777" w:rsidR="005546D3" w:rsidRDefault="005546D3" w:rsidP="005546D3"/>
    <w:p w14:paraId="2C3F33FA" w14:textId="77777777" w:rsidR="005546D3" w:rsidRDefault="005546D3" w:rsidP="005546D3"/>
    <w:p w14:paraId="0FB9D497" w14:textId="77777777" w:rsidR="005546D3" w:rsidRDefault="005546D3" w:rsidP="005546D3"/>
    <w:p w14:paraId="671D655E" w14:textId="77777777" w:rsidR="005546D3" w:rsidRDefault="005546D3" w:rsidP="005546D3"/>
    <w:p w14:paraId="6DC6B00C" w14:textId="77777777" w:rsidR="005546D3" w:rsidRDefault="005546D3" w:rsidP="005546D3"/>
    <w:p w14:paraId="7A5CA196" w14:textId="77777777" w:rsidR="005546D3" w:rsidRDefault="005546D3" w:rsidP="005546D3"/>
    <w:p w14:paraId="4EAFE09E" w14:textId="77777777" w:rsidR="005546D3" w:rsidRDefault="005546D3" w:rsidP="005546D3"/>
    <w:p w14:paraId="4C48E13E" w14:textId="77777777" w:rsidR="005546D3" w:rsidRDefault="005546D3" w:rsidP="005546D3"/>
    <w:p w14:paraId="22F5EB2E" w14:textId="77777777" w:rsidR="005546D3" w:rsidRDefault="005546D3" w:rsidP="005546D3"/>
    <w:p w14:paraId="4F4C0D84" w14:textId="77777777" w:rsidR="005546D3" w:rsidRDefault="005546D3" w:rsidP="005546D3"/>
    <w:p w14:paraId="33AF5792" w14:textId="77777777" w:rsidR="005546D3" w:rsidRDefault="005546D3" w:rsidP="005546D3"/>
    <w:p w14:paraId="68BF54FA" w14:textId="77777777" w:rsidR="005546D3" w:rsidRDefault="005546D3" w:rsidP="005546D3"/>
    <w:p w14:paraId="0F2BEBF7" w14:textId="77777777" w:rsidR="005546D3" w:rsidRDefault="005546D3" w:rsidP="005546D3"/>
    <w:p w14:paraId="230820D9" w14:textId="77777777" w:rsidR="005546D3" w:rsidRDefault="005546D3" w:rsidP="005546D3"/>
    <w:p w14:paraId="09E0EE91" w14:textId="77777777" w:rsidR="005546D3" w:rsidRDefault="005546D3" w:rsidP="005546D3"/>
    <w:p w14:paraId="37FB3A2B" w14:textId="77777777" w:rsidR="004E6917" w:rsidRDefault="004E6917"/>
    <w:sectPr w:rsidR="004E69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74B1" w14:textId="77777777" w:rsidR="003D18D2" w:rsidRDefault="003D18D2" w:rsidP="005546D3">
      <w:pPr>
        <w:spacing w:after="0" w:line="240" w:lineRule="auto"/>
      </w:pPr>
      <w:r>
        <w:separator/>
      </w:r>
    </w:p>
  </w:endnote>
  <w:endnote w:type="continuationSeparator" w:id="0">
    <w:p w14:paraId="2B3A9C9D" w14:textId="77777777" w:rsidR="003D18D2" w:rsidRDefault="003D18D2" w:rsidP="0055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BC93" w14:textId="77777777" w:rsidR="003D18D2" w:rsidRDefault="003D18D2" w:rsidP="005546D3">
      <w:pPr>
        <w:spacing w:after="0" w:line="240" w:lineRule="auto"/>
      </w:pPr>
      <w:r>
        <w:separator/>
      </w:r>
    </w:p>
  </w:footnote>
  <w:footnote w:type="continuationSeparator" w:id="0">
    <w:p w14:paraId="39D41B04" w14:textId="77777777" w:rsidR="003D18D2" w:rsidRDefault="003D18D2" w:rsidP="005546D3">
      <w:pPr>
        <w:spacing w:after="0" w:line="240" w:lineRule="auto"/>
      </w:pPr>
      <w:r>
        <w:continuationSeparator/>
      </w:r>
    </w:p>
  </w:footnote>
  <w:footnote w:id="1">
    <w:p w14:paraId="7458F18D" w14:textId="168AB654" w:rsidR="005546D3" w:rsidRDefault="005546D3" w:rsidP="005546D3">
      <w:pPr>
        <w:pBdr>
          <w:top w:val="nil"/>
          <w:left w:val="nil"/>
          <w:bottom w:val="nil"/>
          <w:right w:val="nil"/>
          <w:between w:val="nil"/>
        </w:pBdr>
        <w:spacing w:after="0" w:line="240" w:lineRule="auto"/>
        <w:rPr>
          <w:color w:val="000000"/>
          <w:sz w:val="20"/>
          <w:szCs w:val="20"/>
        </w:rPr>
      </w:pPr>
      <w:r>
        <w:rPr>
          <w:vertAlign w:val="superscript"/>
        </w:rPr>
        <w:footnoteRef/>
      </w:r>
      <w:hyperlink r:id="rId1">
        <w:r w:rsidR="005012A6" w:rsidRPr="005012A6">
          <w:t xml:space="preserve"> </w:t>
        </w:r>
        <w:r w:rsidR="005012A6" w:rsidRPr="005012A6">
          <w:rPr>
            <w:color w:val="0563C1"/>
            <w:sz w:val="20"/>
            <w:szCs w:val="20"/>
            <w:u w:val="single"/>
          </w:rPr>
          <w:t>https://www.umweltbundesamt.de/publikationen/repraesentative-erhebung-von-pro-kopf-verbraeuchen</w:t>
        </w:r>
        <w:r>
          <w:rPr>
            <w:color w:val="0563C1"/>
            <w:sz w:val="20"/>
            <w:szCs w:val="20"/>
            <w:u w:val="single"/>
          </w:rPr>
          <w:t>f</w:t>
        </w:r>
      </w:hyperlink>
      <w:r>
        <w:rPr>
          <w:color w:val="000000"/>
          <w:sz w:val="20"/>
          <w:szCs w:val="20"/>
        </w:rPr>
        <w:t xml:space="preserve">, </w:t>
      </w:r>
      <w:r w:rsidR="00433E66">
        <w:rPr>
          <w:color w:val="000000"/>
          <w:sz w:val="20"/>
          <w:szCs w:val="20"/>
        </w:rPr>
        <w:t>P</w:t>
      </w:r>
      <w:r>
        <w:rPr>
          <w:color w:val="000000"/>
          <w:sz w:val="20"/>
          <w:szCs w:val="20"/>
        </w:rPr>
        <w:t>.101-125</w:t>
      </w:r>
    </w:p>
  </w:footnote>
  <w:footnote w:id="2">
    <w:p w14:paraId="57769C96" w14:textId="6E23BF73" w:rsidR="005546D3" w:rsidRDefault="005546D3" w:rsidP="005546D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sidR="005012A6" w:rsidRPr="005012A6">
          <w:t xml:space="preserve"> </w:t>
        </w:r>
        <w:r w:rsidR="005012A6" w:rsidRPr="005012A6">
          <w:rPr>
            <w:color w:val="0563C1"/>
            <w:sz w:val="20"/>
            <w:szCs w:val="20"/>
            <w:u w:val="single"/>
          </w:rPr>
          <w:t>https://www.umweltbundesamt.de/publikationen/repraesentative-erhebung-von-pro-kopf-verbraeuchen</w:t>
        </w:r>
      </w:hyperlink>
      <w:r>
        <w:rPr>
          <w:color w:val="000000"/>
          <w:sz w:val="20"/>
          <w:szCs w:val="20"/>
        </w:rPr>
        <w:t xml:space="preserve">, </w:t>
      </w:r>
      <w:r w:rsidR="00C15241">
        <w:rPr>
          <w:color w:val="000000"/>
          <w:sz w:val="20"/>
          <w:szCs w:val="20"/>
        </w:rPr>
        <w:t>P</w:t>
      </w:r>
      <w:r>
        <w:rPr>
          <w:color w:val="000000"/>
          <w:sz w:val="20"/>
          <w:szCs w:val="20"/>
        </w:rPr>
        <w:t>.101-125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E7A"/>
    <w:multiLevelType w:val="multilevel"/>
    <w:tmpl w:val="2B4C6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B86C68"/>
    <w:multiLevelType w:val="multilevel"/>
    <w:tmpl w:val="39A25B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83495E"/>
    <w:multiLevelType w:val="multilevel"/>
    <w:tmpl w:val="9B4AD0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C620EC9"/>
    <w:multiLevelType w:val="multilevel"/>
    <w:tmpl w:val="EC9CC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403FF8"/>
    <w:multiLevelType w:val="multilevel"/>
    <w:tmpl w:val="A582ED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86754324">
    <w:abstractNumId w:val="3"/>
  </w:num>
  <w:num w:numId="2" w16cid:durableId="1027877909">
    <w:abstractNumId w:val="2"/>
  </w:num>
  <w:num w:numId="3" w16cid:durableId="1696929672">
    <w:abstractNumId w:val="1"/>
  </w:num>
  <w:num w:numId="4" w16cid:durableId="57437313">
    <w:abstractNumId w:val="4"/>
  </w:num>
  <w:num w:numId="5" w16cid:durableId="188267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D3"/>
    <w:rsid w:val="00027B4D"/>
    <w:rsid w:val="0015734B"/>
    <w:rsid w:val="00167473"/>
    <w:rsid w:val="00222BFA"/>
    <w:rsid w:val="002A26C5"/>
    <w:rsid w:val="003D18D2"/>
    <w:rsid w:val="00433E66"/>
    <w:rsid w:val="004E6917"/>
    <w:rsid w:val="005012A6"/>
    <w:rsid w:val="005546D3"/>
    <w:rsid w:val="006748CB"/>
    <w:rsid w:val="008315C3"/>
    <w:rsid w:val="00A839DD"/>
    <w:rsid w:val="00AA63F5"/>
    <w:rsid w:val="00AD354B"/>
    <w:rsid w:val="00AF4F46"/>
    <w:rsid w:val="00BE581A"/>
    <w:rsid w:val="00C014E2"/>
    <w:rsid w:val="00C15241"/>
    <w:rsid w:val="00D07E0D"/>
    <w:rsid w:val="00D44F62"/>
    <w:rsid w:val="00F91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678A"/>
  <w15:chartTrackingRefBased/>
  <w15:docId w15:val="{B85BAAA3-1D94-471E-ABD1-E4115715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734B"/>
    <w:rPr>
      <w:rFonts w:ascii="Calibri" w:eastAsia="Calibri" w:hAnsi="Calibri" w:cs="Calibri"/>
      <w:lang w:eastAsia="de-DE"/>
    </w:rPr>
  </w:style>
  <w:style w:type="paragraph" w:styleId="berschrift2">
    <w:name w:val="heading 2"/>
    <w:basedOn w:val="Standard"/>
    <w:next w:val="Standard"/>
    <w:link w:val="berschrift2Zchn"/>
    <w:uiPriority w:val="9"/>
    <w:unhideWhenUsed/>
    <w:qFormat/>
    <w:rsid w:val="005546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546D3"/>
    <w:rPr>
      <w:rFonts w:asciiTheme="majorHAnsi" w:eastAsiaTheme="majorEastAsia" w:hAnsiTheme="majorHAnsi" w:cstheme="majorBidi"/>
      <w:color w:val="2F5496" w:themeColor="accent1" w:themeShade="BF"/>
      <w:sz w:val="26"/>
      <w:szCs w:val="26"/>
      <w:lang w:eastAsia="de-DE"/>
    </w:rPr>
  </w:style>
  <w:style w:type="paragraph" w:styleId="Listenabsatz">
    <w:name w:val="List Paragraph"/>
    <w:basedOn w:val="Standard"/>
    <w:uiPriority w:val="34"/>
    <w:qFormat/>
    <w:rsid w:val="00167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mweltbundesamt.de/sites/default/files/medien/384/bilder/dateien/2_abb_primaerenergieverbrauch_2022-06-03.pdf" TargetMode="External"/><Relationship Id="rId1" Type="http://schemas.openxmlformats.org/officeDocument/2006/relationships/hyperlink" Target="https://www.umweltbundesamt.de/sites/default/files/medien/384/bilder/dateien/2_abb_primaerenergieverbrauch_2022-06-03.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Neuer%20Ordner\Energieverbrauch2.docx.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Neuer%20Ordner\Energieverbrauch2.docx.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Average energy consumption per person per year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bar"/>
        <c:grouping val="stacked"/>
        <c:varyColors val="0"/>
        <c:ser>
          <c:idx val="0"/>
          <c:order val="0"/>
          <c:tx>
            <c:strRef>
              <c:f>Tabelle1!$E$2</c:f>
              <c:strCache>
                <c:ptCount val="1"/>
                <c:pt idx="0">
                  <c:v>Heizen</c:v>
                </c:pt>
              </c:strCache>
            </c:strRef>
          </c:tx>
          <c:spPr>
            <a:solidFill>
              <a:schemeClr val="accent1"/>
            </a:solidFill>
            <a:ln>
              <a:noFill/>
            </a:ln>
            <a:effectLst/>
          </c:spPr>
          <c:invertIfNegative val="0"/>
          <c:dLbls>
            <c:dLbl>
              <c:idx val="0"/>
              <c:tx>
                <c:rich>
                  <a:bodyPr/>
                  <a:lstStyle/>
                  <a:p>
                    <a:r>
                      <a:rPr lang="en-US">
                        <a:solidFill>
                          <a:schemeClr val="bg1"/>
                        </a:solidFill>
                      </a:rPr>
                      <a:t>blue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C65-4AB9-99F6-412D172DE1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Tabelle1!$F$2</c:f>
              <c:numCache>
                <c:formatCode>General</c:formatCode>
                <c:ptCount val="1"/>
                <c:pt idx="0">
                  <c:v>4957.3</c:v>
                </c:pt>
              </c:numCache>
            </c:numRef>
          </c:val>
          <c:extLst>
            <c:ext xmlns:c16="http://schemas.microsoft.com/office/drawing/2014/chart" uri="{C3380CC4-5D6E-409C-BE32-E72D297353CC}">
              <c16:uniqueId val="{00000001-6C65-4AB9-99F6-412D172DE100}"/>
            </c:ext>
          </c:extLst>
        </c:ser>
        <c:ser>
          <c:idx val="1"/>
          <c:order val="1"/>
          <c:tx>
            <c:strRef>
              <c:f>Tabelle1!$E$3</c:f>
              <c:strCache>
                <c:ptCount val="1"/>
                <c:pt idx="0">
                  <c:v>Warmwasser</c:v>
                </c:pt>
              </c:strCache>
            </c:strRef>
          </c:tx>
          <c:spPr>
            <a:solidFill>
              <a:schemeClr val="accent2"/>
            </a:solidFill>
            <a:ln>
              <a:noFill/>
            </a:ln>
            <a:effectLst/>
          </c:spPr>
          <c:invertIfNegative val="0"/>
          <c:dLbls>
            <c:dLbl>
              <c:idx val="0"/>
              <c:tx>
                <c:rich>
                  <a:bodyPr/>
                  <a:lstStyle/>
                  <a:p>
                    <a:r>
                      <a:rPr lang="en-US"/>
                      <a:t>orange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C65-4AB9-99F6-412D172DE1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Tabelle1!$F$3</c:f>
              <c:numCache>
                <c:formatCode>General</c:formatCode>
                <c:ptCount val="1"/>
                <c:pt idx="0">
                  <c:v>850</c:v>
                </c:pt>
              </c:numCache>
            </c:numRef>
          </c:val>
          <c:extLst>
            <c:ext xmlns:c16="http://schemas.microsoft.com/office/drawing/2014/chart" uri="{C3380CC4-5D6E-409C-BE32-E72D297353CC}">
              <c16:uniqueId val="{00000003-6C65-4AB9-99F6-412D172DE100}"/>
            </c:ext>
          </c:extLst>
        </c:ser>
        <c:ser>
          <c:idx val="2"/>
          <c:order val="2"/>
          <c:tx>
            <c:strRef>
              <c:f>Tabelle1!$E$4</c:f>
              <c:strCache>
                <c:ptCount val="1"/>
                <c:pt idx="0">
                  <c:v>Kochen, Kühlen</c:v>
                </c:pt>
              </c:strCache>
            </c:strRef>
          </c:tx>
          <c:spPr>
            <a:solidFill>
              <a:schemeClr val="accent3"/>
            </a:solidFill>
            <a:ln>
              <a:noFill/>
            </a:ln>
            <a:effectLst/>
          </c:spPr>
          <c:invertIfNegative val="0"/>
          <c:dLbls>
            <c:dLbl>
              <c:idx val="0"/>
              <c:tx>
                <c:rich>
                  <a:bodyPr/>
                  <a:lstStyle/>
                  <a:p>
                    <a:r>
                      <a:rPr lang="en-US">
                        <a:solidFill>
                          <a:schemeClr val="bg1"/>
                        </a:solidFill>
                      </a:rPr>
                      <a:t>grey</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C65-4AB9-99F6-412D172DE1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Tabelle1!$F$4</c:f>
              <c:numCache>
                <c:formatCode>General</c:formatCode>
                <c:ptCount val="1"/>
                <c:pt idx="0">
                  <c:v>1027</c:v>
                </c:pt>
              </c:numCache>
            </c:numRef>
          </c:val>
          <c:extLst>
            <c:ext xmlns:c16="http://schemas.microsoft.com/office/drawing/2014/chart" uri="{C3380CC4-5D6E-409C-BE32-E72D297353CC}">
              <c16:uniqueId val="{00000005-6C65-4AB9-99F6-412D172DE100}"/>
            </c:ext>
          </c:extLst>
        </c:ser>
        <c:ser>
          <c:idx val="3"/>
          <c:order val="3"/>
          <c:tx>
            <c:strRef>
              <c:f>Tabelle1!$E$5</c:f>
              <c:strCache>
                <c:ptCount val="1"/>
                <c:pt idx="0">
                  <c:v>sonstiges Haushalt</c:v>
                </c:pt>
              </c:strCache>
            </c:strRef>
          </c:tx>
          <c:spPr>
            <a:solidFill>
              <a:schemeClr val="accent4"/>
            </a:solidFill>
            <a:ln>
              <a:noFill/>
            </a:ln>
            <a:effectLst/>
          </c:spPr>
          <c:invertIfNegative val="0"/>
          <c:val>
            <c:numRef>
              <c:f>Tabelle1!$F$5</c:f>
              <c:numCache>
                <c:formatCode>General</c:formatCode>
                <c:ptCount val="1"/>
                <c:pt idx="0">
                  <c:v>455.8</c:v>
                </c:pt>
              </c:numCache>
            </c:numRef>
          </c:val>
          <c:extLst>
            <c:ext xmlns:c16="http://schemas.microsoft.com/office/drawing/2014/chart" uri="{C3380CC4-5D6E-409C-BE32-E72D297353CC}">
              <c16:uniqueId val="{00000006-6C65-4AB9-99F6-412D172DE100}"/>
            </c:ext>
          </c:extLst>
        </c:ser>
        <c:ser>
          <c:idx val="4"/>
          <c:order val="4"/>
          <c:tx>
            <c:strRef>
              <c:f>Tabelle1!$E$6</c:f>
              <c:strCache>
                <c:ptCount val="1"/>
                <c:pt idx="0">
                  <c:v>Haustiere </c:v>
                </c:pt>
              </c:strCache>
            </c:strRef>
          </c:tx>
          <c:spPr>
            <a:solidFill>
              <a:schemeClr val="accent5"/>
            </a:solidFill>
            <a:ln>
              <a:noFill/>
            </a:ln>
            <a:effectLst/>
          </c:spPr>
          <c:invertIfNegative val="0"/>
          <c:val>
            <c:numRef>
              <c:f>Tabelle1!$F$6</c:f>
              <c:numCache>
                <c:formatCode>General</c:formatCode>
                <c:ptCount val="1"/>
                <c:pt idx="0">
                  <c:v>239</c:v>
                </c:pt>
              </c:numCache>
            </c:numRef>
          </c:val>
          <c:extLst>
            <c:ext xmlns:c16="http://schemas.microsoft.com/office/drawing/2014/chart" uri="{C3380CC4-5D6E-409C-BE32-E72D297353CC}">
              <c16:uniqueId val="{00000007-6C65-4AB9-99F6-412D172DE100}"/>
            </c:ext>
          </c:extLst>
        </c:ser>
        <c:ser>
          <c:idx val="5"/>
          <c:order val="5"/>
          <c:tx>
            <c:strRef>
              <c:f>Tabelle1!$E$7</c:f>
              <c:strCache>
                <c:ptCount val="1"/>
                <c:pt idx="0">
                  <c:v>Alltagsfahrten</c:v>
                </c:pt>
              </c:strCache>
            </c:strRef>
          </c:tx>
          <c:spPr>
            <a:solidFill>
              <a:schemeClr val="accent6"/>
            </a:solidFill>
            <a:ln>
              <a:noFill/>
            </a:ln>
            <a:effectLst/>
          </c:spPr>
          <c:invertIfNegative val="0"/>
          <c:dLbls>
            <c:dLbl>
              <c:idx val="0"/>
              <c:tx>
                <c:rich>
                  <a:bodyPr/>
                  <a:lstStyle/>
                  <a:p>
                    <a:r>
                      <a:rPr lang="en-US">
                        <a:solidFill>
                          <a:schemeClr val="bg1"/>
                        </a:solidFill>
                      </a:rPr>
                      <a:t>green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C65-4AB9-99F6-412D172DE1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Tabelle1!$F$7</c:f>
              <c:numCache>
                <c:formatCode>General</c:formatCode>
                <c:ptCount val="1"/>
                <c:pt idx="0">
                  <c:v>3831</c:v>
                </c:pt>
              </c:numCache>
            </c:numRef>
          </c:val>
          <c:extLst>
            <c:ext xmlns:c16="http://schemas.microsoft.com/office/drawing/2014/chart" uri="{C3380CC4-5D6E-409C-BE32-E72D297353CC}">
              <c16:uniqueId val="{00000009-6C65-4AB9-99F6-412D172DE100}"/>
            </c:ext>
          </c:extLst>
        </c:ser>
        <c:ser>
          <c:idx val="6"/>
          <c:order val="6"/>
          <c:tx>
            <c:strRef>
              <c:f>Tabelle1!$E$8</c:f>
              <c:strCache>
                <c:ptCount val="1"/>
                <c:pt idx="0">
                  <c:v>Urlaubsfahrten</c:v>
                </c:pt>
              </c:strCache>
            </c:strRef>
          </c:tx>
          <c:spPr>
            <a:solidFill>
              <a:srgbClr val="FF0000"/>
            </a:solidFill>
            <a:ln>
              <a:noFill/>
            </a:ln>
            <a:effectLst/>
          </c:spPr>
          <c:invertIfNegative val="0"/>
          <c:dLbls>
            <c:dLbl>
              <c:idx val="0"/>
              <c:tx>
                <c:rich>
                  <a:bodyPr/>
                  <a:lstStyle/>
                  <a:p>
                    <a:r>
                      <a:rPr lang="en-US">
                        <a:solidFill>
                          <a:schemeClr val="bg1"/>
                        </a:solidFill>
                      </a:rPr>
                      <a:t>red</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6C65-4AB9-99F6-412D172DE1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Tabelle1!$F$8</c:f>
              <c:numCache>
                <c:formatCode>General</c:formatCode>
                <c:ptCount val="1"/>
                <c:pt idx="0">
                  <c:v>642.79999999999995</c:v>
                </c:pt>
              </c:numCache>
            </c:numRef>
          </c:val>
          <c:extLst>
            <c:ext xmlns:c16="http://schemas.microsoft.com/office/drawing/2014/chart" uri="{C3380CC4-5D6E-409C-BE32-E72D297353CC}">
              <c16:uniqueId val="{0000000B-6C65-4AB9-99F6-412D172DE100}"/>
            </c:ext>
          </c:extLst>
        </c:ser>
        <c:ser>
          <c:idx val="7"/>
          <c:order val="7"/>
          <c:tx>
            <c:strRef>
              <c:f>Tabelle1!$E$9</c:f>
              <c:strCache>
                <c:ptCount val="1"/>
                <c:pt idx="0">
                  <c:v>Nahrungsmittel</c:v>
                </c:pt>
              </c:strCache>
            </c:strRef>
          </c:tx>
          <c:spPr>
            <a:solidFill>
              <a:schemeClr val="accent2">
                <a:lumMod val="60000"/>
              </a:schemeClr>
            </a:solidFill>
            <a:ln>
              <a:noFill/>
            </a:ln>
            <a:effectLst/>
          </c:spPr>
          <c:invertIfNegative val="0"/>
          <c:val>
            <c:numRef>
              <c:f>Tabelle1!$F$9</c:f>
              <c:numCache>
                <c:formatCode>General</c:formatCode>
                <c:ptCount val="1"/>
                <c:pt idx="0">
                  <c:v>1142</c:v>
                </c:pt>
              </c:numCache>
            </c:numRef>
          </c:val>
          <c:extLst>
            <c:ext xmlns:c16="http://schemas.microsoft.com/office/drawing/2014/chart" uri="{C3380CC4-5D6E-409C-BE32-E72D297353CC}">
              <c16:uniqueId val="{0000000C-6C65-4AB9-99F6-412D172DE100}"/>
            </c:ext>
          </c:extLst>
        </c:ser>
        <c:ser>
          <c:idx val="8"/>
          <c:order val="8"/>
          <c:tx>
            <c:strRef>
              <c:f>Tabelle1!$E$10</c:f>
              <c:strCache>
                <c:ptCount val="1"/>
                <c:pt idx="0">
                  <c:v>Kleidung</c:v>
                </c:pt>
              </c:strCache>
            </c:strRef>
          </c:tx>
          <c:spPr>
            <a:solidFill>
              <a:schemeClr val="accent3">
                <a:lumMod val="60000"/>
              </a:schemeClr>
            </a:solidFill>
            <a:ln>
              <a:noFill/>
            </a:ln>
            <a:effectLst/>
          </c:spPr>
          <c:invertIfNegative val="0"/>
          <c:val>
            <c:numRef>
              <c:f>Tabelle1!$F$10</c:f>
              <c:numCache>
                <c:formatCode>General</c:formatCode>
                <c:ptCount val="1"/>
                <c:pt idx="0">
                  <c:v>647.6</c:v>
                </c:pt>
              </c:numCache>
            </c:numRef>
          </c:val>
          <c:extLst>
            <c:ext xmlns:c16="http://schemas.microsoft.com/office/drawing/2014/chart" uri="{C3380CC4-5D6E-409C-BE32-E72D297353CC}">
              <c16:uniqueId val="{0000000D-6C65-4AB9-99F6-412D172DE100}"/>
            </c:ext>
          </c:extLst>
        </c:ser>
        <c:dLbls>
          <c:showLegendKey val="0"/>
          <c:showVal val="0"/>
          <c:showCatName val="0"/>
          <c:showSerName val="0"/>
          <c:showPercent val="0"/>
          <c:showBubbleSize val="0"/>
        </c:dLbls>
        <c:gapWidth val="150"/>
        <c:overlap val="100"/>
        <c:axId val="366232847"/>
        <c:axId val="366222863"/>
      </c:barChart>
      <c:catAx>
        <c:axId val="366232847"/>
        <c:scaling>
          <c:orientation val="minMax"/>
        </c:scaling>
        <c:delete val="1"/>
        <c:axPos val="l"/>
        <c:numFmt formatCode="General" sourceLinked="1"/>
        <c:majorTickMark val="none"/>
        <c:minorTickMark val="none"/>
        <c:tickLblPos val="nextTo"/>
        <c:crossAx val="366222863"/>
        <c:crosses val="autoZero"/>
        <c:auto val="1"/>
        <c:lblAlgn val="ctr"/>
        <c:lblOffset val="100"/>
        <c:noMultiLvlLbl val="0"/>
      </c:catAx>
      <c:valAx>
        <c:axId val="36622286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Energy consumption</a:t>
                </a:r>
                <a:r>
                  <a:rPr lang="de-DE" baseline="0"/>
                  <a:t> in kWh/a</a:t>
                </a:r>
                <a:endParaRPr lang="de-DE"/>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662328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de-DE" sz="1400" b="0" i="0" baseline="0">
                <a:effectLst/>
              </a:rPr>
              <a:t>Average energy consumption per person per year</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de-DE"/>
        </a:p>
      </c:txPr>
    </c:title>
    <c:autoTitleDeleted val="0"/>
    <c:plotArea>
      <c:layout/>
      <c:barChart>
        <c:barDir val="bar"/>
        <c:grouping val="stacked"/>
        <c:varyColors val="0"/>
        <c:ser>
          <c:idx val="0"/>
          <c:order val="0"/>
          <c:tx>
            <c:strRef>
              <c:f>Tabelle1!$E$2</c:f>
              <c:strCache>
                <c:ptCount val="1"/>
                <c:pt idx="0">
                  <c:v>Heizen</c:v>
                </c:pt>
              </c:strCache>
            </c:strRef>
          </c:tx>
          <c:spPr>
            <a:solidFill>
              <a:schemeClr val="accent1"/>
            </a:solidFill>
            <a:ln>
              <a:noFill/>
            </a:ln>
            <a:effectLst/>
          </c:spPr>
          <c:invertIfNegative val="0"/>
          <c:dLbls>
            <c:dLbl>
              <c:idx val="0"/>
              <c:tx>
                <c:rich>
                  <a:bodyPr/>
                  <a:lstStyle/>
                  <a:p>
                    <a:r>
                      <a:rPr lang="en-US">
                        <a:solidFill>
                          <a:schemeClr val="bg1"/>
                        </a:solidFill>
                      </a:rPr>
                      <a:t>blue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41B-45F7-B830-CA6A7B36A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Tabelle1!$F$2</c:f>
              <c:numCache>
                <c:formatCode>General</c:formatCode>
                <c:ptCount val="1"/>
                <c:pt idx="0">
                  <c:v>4957.3</c:v>
                </c:pt>
              </c:numCache>
            </c:numRef>
          </c:val>
          <c:extLst>
            <c:ext xmlns:c16="http://schemas.microsoft.com/office/drawing/2014/chart" uri="{C3380CC4-5D6E-409C-BE32-E72D297353CC}">
              <c16:uniqueId val="{00000001-C41B-45F7-B830-CA6A7B36A66D}"/>
            </c:ext>
          </c:extLst>
        </c:ser>
        <c:ser>
          <c:idx val="1"/>
          <c:order val="1"/>
          <c:tx>
            <c:strRef>
              <c:f>Tabelle1!$E$3</c:f>
              <c:strCache>
                <c:ptCount val="1"/>
                <c:pt idx="0">
                  <c:v>Warmwasser</c:v>
                </c:pt>
              </c:strCache>
            </c:strRef>
          </c:tx>
          <c:spPr>
            <a:solidFill>
              <a:schemeClr val="accent2"/>
            </a:solidFill>
            <a:ln>
              <a:noFill/>
            </a:ln>
            <a:effectLst/>
          </c:spPr>
          <c:invertIfNegative val="0"/>
          <c:dLbls>
            <c:dLbl>
              <c:idx val="0"/>
              <c:tx>
                <c:rich>
                  <a:bodyPr/>
                  <a:lstStyle/>
                  <a:p>
                    <a:r>
                      <a:rPr lang="en-US"/>
                      <a:t>orange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41B-45F7-B830-CA6A7B36A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Tabelle1!$F$3</c:f>
              <c:numCache>
                <c:formatCode>General</c:formatCode>
                <c:ptCount val="1"/>
                <c:pt idx="0">
                  <c:v>850</c:v>
                </c:pt>
              </c:numCache>
            </c:numRef>
          </c:val>
          <c:extLst>
            <c:ext xmlns:c16="http://schemas.microsoft.com/office/drawing/2014/chart" uri="{C3380CC4-5D6E-409C-BE32-E72D297353CC}">
              <c16:uniqueId val="{00000003-C41B-45F7-B830-CA6A7B36A66D}"/>
            </c:ext>
          </c:extLst>
        </c:ser>
        <c:ser>
          <c:idx val="2"/>
          <c:order val="2"/>
          <c:tx>
            <c:strRef>
              <c:f>Tabelle1!$E$4</c:f>
              <c:strCache>
                <c:ptCount val="1"/>
                <c:pt idx="0">
                  <c:v>Kochen, Kühlen</c:v>
                </c:pt>
              </c:strCache>
            </c:strRef>
          </c:tx>
          <c:spPr>
            <a:solidFill>
              <a:schemeClr val="accent3"/>
            </a:solidFill>
            <a:ln>
              <a:noFill/>
            </a:ln>
            <a:effectLst/>
          </c:spPr>
          <c:invertIfNegative val="0"/>
          <c:dLbls>
            <c:dLbl>
              <c:idx val="0"/>
              <c:tx>
                <c:rich>
                  <a:bodyPr/>
                  <a:lstStyle/>
                  <a:p>
                    <a:r>
                      <a:rPr lang="en-US">
                        <a:solidFill>
                          <a:schemeClr val="bg1"/>
                        </a:solidFill>
                      </a:rPr>
                      <a:t>grey</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41B-45F7-B830-CA6A7B36A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Tabelle1!$F$4</c:f>
              <c:numCache>
                <c:formatCode>General</c:formatCode>
                <c:ptCount val="1"/>
                <c:pt idx="0">
                  <c:v>1027</c:v>
                </c:pt>
              </c:numCache>
            </c:numRef>
          </c:val>
          <c:extLst>
            <c:ext xmlns:c16="http://schemas.microsoft.com/office/drawing/2014/chart" uri="{C3380CC4-5D6E-409C-BE32-E72D297353CC}">
              <c16:uniqueId val="{00000005-C41B-45F7-B830-CA6A7B36A66D}"/>
            </c:ext>
          </c:extLst>
        </c:ser>
        <c:ser>
          <c:idx val="3"/>
          <c:order val="3"/>
          <c:tx>
            <c:strRef>
              <c:f>Tabelle1!$E$5</c:f>
              <c:strCache>
                <c:ptCount val="1"/>
                <c:pt idx="0">
                  <c:v>sonstiges Haushalt</c:v>
                </c:pt>
              </c:strCache>
            </c:strRef>
          </c:tx>
          <c:spPr>
            <a:solidFill>
              <a:schemeClr val="accent4"/>
            </a:solidFill>
            <a:ln>
              <a:noFill/>
            </a:ln>
            <a:effectLst/>
          </c:spPr>
          <c:invertIfNegative val="0"/>
          <c:val>
            <c:numRef>
              <c:f>Tabelle1!$F$5</c:f>
              <c:numCache>
                <c:formatCode>General</c:formatCode>
                <c:ptCount val="1"/>
                <c:pt idx="0">
                  <c:v>455.8</c:v>
                </c:pt>
              </c:numCache>
            </c:numRef>
          </c:val>
          <c:extLst>
            <c:ext xmlns:c16="http://schemas.microsoft.com/office/drawing/2014/chart" uri="{C3380CC4-5D6E-409C-BE32-E72D297353CC}">
              <c16:uniqueId val="{00000006-C41B-45F7-B830-CA6A7B36A66D}"/>
            </c:ext>
          </c:extLst>
        </c:ser>
        <c:ser>
          <c:idx val="4"/>
          <c:order val="4"/>
          <c:tx>
            <c:strRef>
              <c:f>Tabelle1!$E$6</c:f>
              <c:strCache>
                <c:ptCount val="1"/>
                <c:pt idx="0">
                  <c:v>Haustiere </c:v>
                </c:pt>
              </c:strCache>
            </c:strRef>
          </c:tx>
          <c:spPr>
            <a:solidFill>
              <a:schemeClr val="accent5"/>
            </a:solidFill>
            <a:ln>
              <a:noFill/>
            </a:ln>
            <a:effectLst/>
          </c:spPr>
          <c:invertIfNegative val="0"/>
          <c:val>
            <c:numRef>
              <c:f>Tabelle1!$F$6</c:f>
              <c:numCache>
                <c:formatCode>General</c:formatCode>
                <c:ptCount val="1"/>
                <c:pt idx="0">
                  <c:v>239</c:v>
                </c:pt>
              </c:numCache>
            </c:numRef>
          </c:val>
          <c:extLst>
            <c:ext xmlns:c16="http://schemas.microsoft.com/office/drawing/2014/chart" uri="{C3380CC4-5D6E-409C-BE32-E72D297353CC}">
              <c16:uniqueId val="{00000007-C41B-45F7-B830-CA6A7B36A66D}"/>
            </c:ext>
          </c:extLst>
        </c:ser>
        <c:ser>
          <c:idx val="5"/>
          <c:order val="5"/>
          <c:tx>
            <c:strRef>
              <c:f>Tabelle1!$E$7</c:f>
              <c:strCache>
                <c:ptCount val="1"/>
                <c:pt idx="0">
                  <c:v>Alltagsfahrten</c:v>
                </c:pt>
              </c:strCache>
            </c:strRef>
          </c:tx>
          <c:spPr>
            <a:solidFill>
              <a:schemeClr val="accent6"/>
            </a:solidFill>
            <a:ln>
              <a:noFill/>
            </a:ln>
            <a:effectLst/>
          </c:spPr>
          <c:invertIfNegative val="0"/>
          <c:dLbls>
            <c:dLbl>
              <c:idx val="0"/>
              <c:tx>
                <c:rich>
                  <a:bodyPr/>
                  <a:lstStyle/>
                  <a:p>
                    <a:r>
                      <a:rPr lang="en-US">
                        <a:solidFill>
                          <a:schemeClr val="bg1"/>
                        </a:solidFill>
                      </a:rPr>
                      <a:t>green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C41B-45F7-B830-CA6A7B36A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Tabelle1!$F$7</c:f>
              <c:numCache>
                <c:formatCode>General</c:formatCode>
                <c:ptCount val="1"/>
                <c:pt idx="0">
                  <c:v>3831</c:v>
                </c:pt>
              </c:numCache>
            </c:numRef>
          </c:val>
          <c:extLst>
            <c:ext xmlns:c16="http://schemas.microsoft.com/office/drawing/2014/chart" uri="{C3380CC4-5D6E-409C-BE32-E72D297353CC}">
              <c16:uniqueId val="{00000009-C41B-45F7-B830-CA6A7B36A66D}"/>
            </c:ext>
          </c:extLst>
        </c:ser>
        <c:ser>
          <c:idx val="6"/>
          <c:order val="6"/>
          <c:tx>
            <c:strRef>
              <c:f>Tabelle1!$E$8</c:f>
              <c:strCache>
                <c:ptCount val="1"/>
                <c:pt idx="0">
                  <c:v>Urlaubsfahrten</c:v>
                </c:pt>
              </c:strCache>
            </c:strRef>
          </c:tx>
          <c:spPr>
            <a:solidFill>
              <a:srgbClr val="FF0000"/>
            </a:solidFill>
            <a:ln>
              <a:noFill/>
            </a:ln>
            <a:effectLst/>
          </c:spPr>
          <c:invertIfNegative val="0"/>
          <c:dLbls>
            <c:dLbl>
              <c:idx val="0"/>
              <c:tx>
                <c:rich>
                  <a:bodyPr/>
                  <a:lstStyle/>
                  <a:p>
                    <a:r>
                      <a:rPr lang="en-US">
                        <a:solidFill>
                          <a:schemeClr val="bg1"/>
                        </a:solidFill>
                      </a:rPr>
                      <a:t>red</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C41B-45F7-B830-CA6A7B36A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Tabelle1!$F$8</c:f>
              <c:numCache>
                <c:formatCode>General</c:formatCode>
                <c:ptCount val="1"/>
                <c:pt idx="0">
                  <c:v>642.79999999999995</c:v>
                </c:pt>
              </c:numCache>
            </c:numRef>
          </c:val>
          <c:extLst>
            <c:ext xmlns:c16="http://schemas.microsoft.com/office/drawing/2014/chart" uri="{C3380CC4-5D6E-409C-BE32-E72D297353CC}">
              <c16:uniqueId val="{0000000B-C41B-45F7-B830-CA6A7B36A66D}"/>
            </c:ext>
          </c:extLst>
        </c:ser>
        <c:ser>
          <c:idx val="7"/>
          <c:order val="7"/>
          <c:tx>
            <c:strRef>
              <c:f>Tabelle1!$E$9</c:f>
              <c:strCache>
                <c:ptCount val="1"/>
                <c:pt idx="0">
                  <c:v>Nahrungsmittel</c:v>
                </c:pt>
              </c:strCache>
            </c:strRef>
          </c:tx>
          <c:spPr>
            <a:solidFill>
              <a:schemeClr val="accent2">
                <a:lumMod val="60000"/>
              </a:schemeClr>
            </a:solidFill>
            <a:ln>
              <a:noFill/>
            </a:ln>
            <a:effectLst/>
          </c:spPr>
          <c:invertIfNegative val="0"/>
          <c:dLbls>
            <c:dLbl>
              <c:idx val="0"/>
              <c:tx>
                <c:rich>
                  <a:bodyPr/>
                  <a:lstStyle/>
                  <a:p>
                    <a:r>
                      <a:rPr lang="en-US">
                        <a:solidFill>
                          <a:schemeClr val="bg1"/>
                        </a:solidFill>
                      </a:rPr>
                      <a:t>brown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C41B-45F7-B830-CA6A7B36A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Tabelle1!$F$9</c:f>
              <c:numCache>
                <c:formatCode>General</c:formatCode>
                <c:ptCount val="1"/>
                <c:pt idx="0">
                  <c:v>1142</c:v>
                </c:pt>
              </c:numCache>
            </c:numRef>
          </c:val>
          <c:extLst>
            <c:ext xmlns:c16="http://schemas.microsoft.com/office/drawing/2014/chart" uri="{C3380CC4-5D6E-409C-BE32-E72D297353CC}">
              <c16:uniqueId val="{0000000D-C41B-45F7-B830-CA6A7B36A66D}"/>
            </c:ext>
          </c:extLst>
        </c:ser>
        <c:ser>
          <c:idx val="8"/>
          <c:order val="8"/>
          <c:tx>
            <c:strRef>
              <c:f>Tabelle1!$E$10</c:f>
              <c:strCache>
                <c:ptCount val="1"/>
                <c:pt idx="0">
                  <c:v>Kleidung</c:v>
                </c:pt>
              </c:strCache>
            </c:strRef>
          </c:tx>
          <c:spPr>
            <a:solidFill>
              <a:schemeClr val="accent3">
                <a:lumMod val="60000"/>
              </a:schemeClr>
            </a:solidFill>
            <a:ln>
              <a:noFill/>
            </a:ln>
            <a:effectLst/>
          </c:spPr>
          <c:invertIfNegative val="0"/>
          <c:val>
            <c:numRef>
              <c:f>Tabelle1!$F$10</c:f>
              <c:numCache>
                <c:formatCode>General</c:formatCode>
                <c:ptCount val="1"/>
                <c:pt idx="0">
                  <c:v>647.6</c:v>
                </c:pt>
              </c:numCache>
            </c:numRef>
          </c:val>
          <c:extLst>
            <c:ext xmlns:c16="http://schemas.microsoft.com/office/drawing/2014/chart" uri="{C3380CC4-5D6E-409C-BE32-E72D297353CC}">
              <c16:uniqueId val="{0000000E-C41B-45F7-B830-CA6A7B36A66D}"/>
            </c:ext>
          </c:extLst>
        </c:ser>
        <c:dLbls>
          <c:showLegendKey val="0"/>
          <c:showVal val="0"/>
          <c:showCatName val="0"/>
          <c:showSerName val="0"/>
          <c:showPercent val="0"/>
          <c:showBubbleSize val="0"/>
        </c:dLbls>
        <c:gapWidth val="150"/>
        <c:overlap val="100"/>
        <c:axId val="366232847"/>
        <c:axId val="366222863"/>
      </c:barChart>
      <c:catAx>
        <c:axId val="366232847"/>
        <c:scaling>
          <c:orientation val="minMax"/>
        </c:scaling>
        <c:delete val="1"/>
        <c:axPos val="l"/>
        <c:numFmt formatCode="General" sourceLinked="1"/>
        <c:majorTickMark val="none"/>
        <c:minorTickMark val="none"/>
        <c:tickLblPos val="nextTo"/>
        <c:crossAx val="366222863"/>
        <c:crosses val="autoZero"/>
        <c:auto val="1"/>
        <c:lblAlgn val="ctr"/>
        <c:lblOffset val="100"/>
        <c:noMultiLvlLbl val="0"/>
      </c:catAx>
      <c:valAx>
        <c:axId val="36622286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Energieverbrauch</a:t>
                </a:r>
                <a:r>
                  <a:rPr lang="de-DE" baseline="0"/>
                  <a:t> in kWh/a</a:t>
                </a:r>
                <a:endParaRPr lang="de-DE"/>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66232847"/>
        <c:crosses val="autoZero"/>
        <c:crossBetween val="between"/>
      </c:valAx>
      <c:spPr>
        <a:noFill/>
        <a:ln>
          <a:noFill/>
        </a:ln>
        <a:effectLst/>
      </c:spPr>
    </c:plotArea>
    <c:legend>
      <c:legendPos val="b"/>
      <c:layout>
        <c:manualLayout>
          <c:xMode val="edge"/>
          <c:yMode val="edge"/>
          <c:x val="2.4145611309928469E-2"/>
          <c:y val="0.79721548979811629"/>
          <c:w val="0.94476419718337201"/>
          <c:h val="0.170975371711907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666</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Thomas</dc:creator>
  <cp:keywords/>
  <dc:description/>
  <cp:lastModifiedBy>Philipp Schmidbauer</cp:lastModifiedBy>
  <cp:revision>14</cp:revision>
  <dcterms:created xsi:type="dcterms:W3CDTF">2023-04-22T15:04:00Z</dcterms:created>
  <dcterms:modified xsi:type="dcterms:W3CDTF">2023-05-14T18:22:00Z</dcterms:modified>
</cp:coreProperties>
</file>