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4"/>
        <w:ind w:left="0"/>
        <w:rPr>
          <w:rFonts w:ascii="Calibri Light" w:hAnsi="Calibri Light" w:cs="Calibri Light"/>
          <w:sz w:val="32"/>
          <w:szCs w:val="32"/>
        </w:rPr>
      </w:pPr>
      <w:r/>
      <w:bookmarkStart w:id="0" w:name="_TOC_250008"/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7225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0</wp:posOffset>
                </wp:positionV>
                <wp:extent cx="1342425" cy="437789"/>
                <wp:effectExtent l="0" t="0" r="0" b="0"/>
                <wp:wrapSquare wrapText="bothSides"/>
                <wp:docPr id="1" name="image6.png" descr="Ein Bild, das Logo enthält.&#10;&#10;Automatisch generierte Beschreibu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6.png" descr="Ein Bild, das Logo enthält.&#10;&#10;Automatisch generierte Beschreibung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42425" cy="4377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97225;o:allowoverlap:true;o:allowincell:true;mso-position-horizontal-relative:text;margin-left:355.8pt;mso-position-horizontal:absolute;mso-position-vertical-relative:text;margin-top:0.0pt;mso-position-vertical:absolute;width:105.7pt;height:34.5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Calibri Light" w:hAnsi="Calibri Light" w:cs="Calibri Light"/>
          <w:color w:val="297F59"/>
          <w:spacing w:val="-10"/>
          <w:sz w:val="32"/>
          <w:szCs w:val="32"/>
        </w:rPr>
        <w:t xml:space="preserve">Aktivität 3</w:t>
      </w:r>
      <w:r>
        <w:rPr>
          <w:rFonts w:ascii="Calibri Light" w:hAnsi="Calibri Light" w:cs="Calibri Light"/>
          <w:color w:val="297F59"/>
          <w:spacing w:val="-10"/>
          <w:sz w:val="32"/>
          <w:szCs w:val="32"/>
        </w:rPr>
        <w:t xml:space="preserve">:</w:t>
      </w:r>
      <w:r>
        <w:rPr>
          <w:rFonts w:ascii="Calibri Light" w:hAnsi="Calibri Light" w:cs="Calibri Light"/>
          <w:color w:val="297F59"/>
          <w:spacing w:val="-10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97F59"/>
          <w:sz w:val="32"/>
          <w:szCs w:val="32"/>
        </w:rPr>
        <w:t xml:space="preserve">Die</w:t>
      </w:r>
      <w:r>
        <w:rPr>
          <w:rFonts w:ascii="Calibri Light" w:hAnsi="Calibri Light" w:cs="Calibri Light"/>
          <w:color w:val="297F59"/>
          <w:spacing w:val="-11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97F59"/>
          <w:sz w:val="32"/>
          <w:szCs w:val="32"/>
        </w:rPr>
        <w:t xml:space="preserve">Erde,</w:t>
      </w:r>
      <w:r>
        <w:rPr>
          <w:rFonts w:ascii="Calibri Light" w:hAnsi="Calibri Light" w:cs="Calibri Light"/>
          <w:color w:val="297F59"/>
          <w:spacing w:val="-11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97F59"/>
          <w:sz w:val="32"/>
          <w:szCs w:val="32"/>
        </w:rPr>
        <w:t xml:space="preserve">ein</w:t>
      </w:r>
      <w:r>
        <w:rPr>
          <w:rFonts w:ascii="Calibri Light" w:hAnsi="Calibri Light" w:cs="Calibri Light"/>
          <w:color w:val="297F59"/>
          <w:spacing w:val="-10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97F59"/>
          <w:sz w:val="32"/>
          <w:szCs w:val="32"/>
        </w:rPr>
        <w:t xml:space="preserve">strahlender</w:t>
      </w:r>
      <w:r>
        <w:rPr>
          <w:rFonts w:ascii="Calibri Light" w:hAnsi="Calibri Light" w:cs="Calibri Light"/>
          <w:color w:val="297F59"/>
          <w:spacing w:val="-11"/>
          <w:sz w:val="32"/>
          <w:szCs w:val="32"/>
        </w:rPr>
        <w:t xml:space="preserve"> </w:t>
      </w:r>
      <w:bookmarkEnd w:id="0"/>
      <w:r>
        <w:rPr>
          <w:rFonts w:ascii="Calibri Light" w:hAnsi="Calibri Light" w:cs="Calibri Light"/>
          <w:color w:val="297F59"/>
          <w:spacing w:val="-2"/>
          <w:sz w:val="32"/>
          <w:szCs w:val="32"/>
        </w:rPr>
        <w:t xml:space="preserve">Planet</w:t>
      </w:r>
      <w:r/>
    </w:p>
    <w:p>
      <w:pPr>
        <w:pStyle w:val="696"/>
        <w:ind w:left="0"/>
        <w:spacing w:before="39"/>
        <w:rPr>
          <w:rFonts w:ascii="Calibri Light" w:hAnsi="Calibri Light" w:cs="Calibri Light"/>
          <w:b/>
          <w:sz w:val="13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5313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1476000" cy="984000"/>
                <wp:effectExtent l="0" t="0" r="0" b="6985"/>
                <wp:wrapNone/>
                <wp:docPr id="2" name="image112.jpeg" descr="Wärmebildkamera 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12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476000" cy="9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0.0pt;mso-wrap-distance-top:0.0pt;mso-wrap-distance-right:0.0pt;mso-wrap-distance-bottom:0.0pt;z-index:251653133;o:allowoverlap:true;o:allowincell:true;mso-position-horizontal-relative:margin;mso-position-horizontal:right;mso-position-vertical-relative:text;margin-top:10.3pt;mso-position-vertical:absolute;width:116.2pt;height:77.5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Calibri Light" w:hAnsi="Calibri Light" w:cs="Calibri Light"/>
          <w:color w:val="E38042"/>
          <w:spacing w:val="-2"/>
        </w:rPr>
        <w:t xml:space="preserve">Teil</w:t>
      </w:r>
      <w:r>
        <w:rPr>
          <w:rFonts w:ascii="Calibri Light" w:hAnsi="Calibri Light" w:cs="Calibri Light"/>
          <w:color w:val="E38042"/>
          <w:spacing w:val="-9"/>
        </w:rPr>
        <w:t xml:space="preserve"> </w:t>
      </w:r>
      <w:r>
        <w:rPr>
          <w:rFonts w:ascii="Calibri Light" w:hAnsi="Calibri Light" w:cs="Calibri Light"/>
          <w:color w:val="E38042"/>
          <w:spacing w:val="-2"/>
        </w:rPr>
        <w:t xml:space="preserve">1:</w:t>
      </w:r>
      <w:r>
        <w:rPr>
          <w:rFonts w:ascii="Calibri Light" w:hAnsi="Calibri Light" w:cs="Calibri Light"/>
          <w:color w:val="E38042"/>
          <w:spacing w:val="-8"/>
        </w:rPr>
        <w:t xml:space="preserve"> </w:t>
      </w:r>
      <w:r>
        <w:rPr>
          <w:rFonts w:ascii="Calibri Light" w:hAnsi="Calibri Light" w:cs="Calibri Light"/>
          <w:color w:val="E38042"/>
          <w:spacing w:val="-2"/>
        </w:rPr>
        <w:t xml:space="preserve">Strahlung </w:t>
      </w:r>
      <w:r>
        <w:rPr>
          <w:rFonts w:ascii="Calibri Light" w:hAnsi="Calibri Light" w:cs="Calibri Light"/>
          <w:color w:val="E38042"/>
          <w:spacing w:val="-2"/>
        </w:rPr>
        <w:t xml:space="preserve">ist nicht gleich </w:t>
      </w:r>
      <w:r>
        <w:rPr>
          <w:rFonts w:ascii="Calibri Light" w:hAnsi="Calibri Light" w:cs="Calibri Light"/>
          <w:color w:val="E38042"/>
          <w:spacing w:val="-2"/>
        </w:rPr>
        <w:t xml:space="preserve">Strahlung</w:t>
      </w:r>
      <w:r>
        <w:rPr>
          <w:rFonts w:ascii="Calibri Light" w:hAnsi="Calibri Light" w:cs="Calibri Light"/>
          <w:b/>
          <w:sz w:val="13"/>
        </w:rPr>
        <w:t xml:space="preserve"> </w:t>
      </w:r>
      <w:r/>
    </w:p>
    <w:p>
      <w:pPr>
        <w:pStyle w:val="696"/>
        <w:ind w:left="0"/>
        <w:spacing w:before="3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pStyle w:val="715"/>
        <w:spacing w:before="11"/>
        <w:rPr>
          <w:rFonts w:ascii="Calibri Light" w:hAnsi="Calibri Light" w:cs="Calibri Light"/>
          <w:i/>
          <w:sz w:val="3"/>
        </w:rPr>
      </w:pPr>
      <w:r>
        <w:rPr>
          <w:rFonts w:ascii="Calibri Light" w:hAnsi="Calibri Light" w:cs="Calibri Light"/>
          <w:i/>
          <w:sz w:val="3"/>
        </w:rPr>
      </w:r>
      <w:r/>
    </w:p>
    <w:p>
      <w:pPr>
        <w:pStyle w:val="715"/>
        <w:spacing w:before="7"/>
        <w:rPr>
          <w:rFonts w:ascii="Calibri Light" w:hAnsi="Calibri Light" w:cs="Calibri Light"/>
          <w:b/>
          <w:color w:val="000000"/>
          <w:spacing w:val="-2"/>
        </w:rPr>
      </w:pPr>
      <w:r>
        <w:rPr>
          <w:rFonts w:ascii="Calibri Light" w:hAnsi="Calibri Light" w:cs="Calibri Light"/>
          <w:b/>
          <w:color w:val="000000" w:themeColor="text1"/>
          <w:spacing w:val="-2"/>
        </w:rPr>
        <w:t xml:space="preserve">Aufgabe 1: I</w:t>
      </w:r>
      <w:r>
        <w:rPr>
          <w:rFonts w:ascii="Calibri Light" w:hAnsi="Calibri Light" w:cs="Calibri Light"/>
          <w:b/>
          <w:color w:val="000000" w:themeColor="text1"/>
          <w:spacing w:val="-2"/>
        </w:rPr>
        <w:t xml:space="preserve">nfrarot-</w:t>
      </w:r>
      <w:r>
        <w:rPr>
          <w:rFonts w:ascii="Calibri Light" w:hAnsi="Calibri Light" w:cs="Calibri Light"/>
          <w:b/>
          <w:color w:val="000000" w:themeColor="text1"/>
          <w:spacing w:val="-2"/>
        </w:rPr>
        <w:t xml:space="preserve">Strahlung </w:t>
      </w:r>
      <w:r>
        <w:rPr>
          <w:rFonts w:ascii="Calibri Light" w:hAnsi="Calibri Light" w:cs="Calibri Light"/>
          <w:b/>
          <w:color w:val="000000" w:themeColor="text1"/>
          <w:spacing w:val="-2"/>
        </w:rPr>
        <w:t xml:space="preserve">(IR) </w:t>
      </w:r>
      <w:r>
        <w:rPr>
          <w:rFonts w:ascii="Calibri Light" w:hAnsi="Calibri Light" w:cs="Calibri Light"/>
          <w:b/>
          <w:color w:val="000000" w:themeColor="text1"/>
          <w:spacing w:val="-2"/>
        </w:rPr>
        <w:t xml:space="preserve">sichtbar machen</w:t>
      </w:r>
      <w:r/>
    </w:p>
    <w:p>
      <w:pPr>
        <w:pStyle w:val="696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297F59"/>
          <w:spacing w:val="-2"/>
          <w:sz w:val="22"/>
          <w:szCs w:val="22"/>
        </w:rPr>
        <w:t xml:space="preserve">Materialien:</w:t>
      </w:r>
      <w:r/>
    </w:p>
    <w:p>
      <w:pPr>
        <w:pStyle w:val="719"/>
        <w:ind w:left="567" w:firstLine="0"/>
        <w:spacing w:before="83"/>
        <w:tabs>
          <w:tab w:val="left" w:pos="1560" w:leader="none"/>
        </w:tabs>
        <w:rPr>
          <w:rFonts w:ascii="Calibri Light" w:hAnsi="Calibri Light" w:cs="Calibri Light"/>
          <w:color w:val="231F20"/>
          <w:spacing w:val="-2"/>
        </w:rPr>
      </w:pPr>
      <w:r>
        <w:rPr>
          <w:rFonts w:ascii="Segoe UI Symbol" w:hAnsi="Segoe UI Symbol" w:cs="Segoe UI Symbol"/>
          <w:color w:val="297F59"/>
        </w:rPr>
        <w:t xml:space="preserve">✓</w:t>
      </w:r>
      <w:r>
        <w:rPr>
          <w:rFonts w:ascii="Calibri Light" w:hAnsi="Calibri Light" w:cs="Calibri Light"/>
        </w:rPr>
        <w:t xml:space="preserve">   </w:t>
      </w:r>
      <w:r>
        <w:rPr>
          <w:rFonts w:ascii="Calibri Light" w:hAnsi="Calibri Light" w:cs="Calibri Light"/>
          <w:color w:val="231F20"/>
          <w:spacing w:val="-2"/>
        </w:rPr>
        <w:t xml:space="preserve">Wärmebildkamer</w:t>
      </w:r>
      <w:r>
        <w:rPr>
          <w:rFonts w:ascii="Calibri Light" w:hAnsi="Calibri Light" w:cs="Calibri Light"/>
          <w:color w:val="231F20"/>
          <w:spacing w:val="-2"/>
        </w:rPr>
        <w:t xml:space="preserve">a</w:t>
      </w:r>
      <w:r/>
    </w:p>
    <w:p>
      <w:pPr>
        <w:pStyle w:val="696"/>
        <w:ind w:left="0"/>
        <w:jc w:val="both"/>
        <w:spacing w:lineRule="auto" w:line="276"/>
        <w:shd w:val="clear" w:fill="FFFFFF" w:color="FFFFFF" w:themeFill="background1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/>
          <w:color w:val="E3804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668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547339" cy="1104300"/>
                <wp:effectExtent l="0" t="0" r="6350" b="635"/>
                <wp:wrapNone/>
                <wp:docPr id="3" name="Gruppieren 1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47339" cy="1104300"/>
                          <a:chOff x="0" y="0"/>
                          <a:chExt cx="6248400" cy="3083477"/>
                        </a:xfrm>
                      </wpg:grpSpPr>
                      <wps:wsp>
                        <wps:cNvSpPr/>
                        <wps:spPr bwMode="auto">
                          <a:xfrm>
                            <a:off x="0" y="0"/>
                            <a:ext cx="6248400" cy="2978767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29180" y="303146"/>
                            <a:ext cx="6191250" cy="2780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715"/>
                                <w:jc w:val="both"/>
                                <w:spacing w:lineRule="auto" w:line="276"/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t xml:space="preserve">Information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t xml:space="preserve">: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Es gibt auch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 Strahlung, die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 wir nicht sehen können. Diese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hat eine größere Wellenlänge und trägt weniger Energie. 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Sie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 gehört zum infraroten 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Anteil des 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Spektrum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s</w:t>
                              </w:r>
                              <w:r>
                                <w:rPr>
                                  <w:rFonts w:ascii="Calibri Light" w:hAnsi="Calibri Light" w:cs="Calibri Light" w:eastAsia="Times New Roman"/>
                                  <w:lang w:eastAsia="de-DE"/>
                                </w:rPr>
                                <w:t xml:space="preserve">. Wärmebildkameras „übersetzen“ diese Wärmestrahlung in sichtbares Licht, sodass man sie auf dem Display sehen kann.</w:t>
                              </w:r>
                              <w:r/>
                            </w:p>
                            <w:p>
                              <w:pPr>
                                <w:pStyle w:val="715"/>
                                <w:jc w:val="both"/>
                                <w:spacing w:lineRule="auto" w:line="276"/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</w:r>
                              <w:r/>
                            </w:p>
                            <w:p>
                              <w:pPr>
                                <w:spacing w:lineRule="auto" w:line="322"/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0000" style="position:absolute;mso-wrap-distance-left:9.0pt;mso-wrap-distance-top:0.0pt;mso-wrap-distance-right:9.0pt;mso-wrap-distance-bottom:0.0pt;z-index:251716681;o:allowoverlap:true;o:allowincell:true;mso-position-horizontal-relative:margin;mso-position-horizontal:left;mso-position-vertical-relative:text;margin-top:18.2pt;mso-position-vertical:absolute;width:515.5pt;height:87.0pt;" coordorigin="0,0" coordsize="62484,30834">
                <v:shape id="shape 3" o:spid="_x0000_s3" o:spt="1" style="position:absolute;left:0;top:0;width:62484;height:29787;" coordsize="100000,100000" path="" fillcolor="#BED9CE" strokeweight="1.00pt">
                  <v:path textboxrect="0,0,0,0"/>
                </v:shape>
                <v:shape id="shape 4" o:spid="_x0000_s4" o:spt="1" style="position:absolute;left:291;top:3031;width:61912;height:27803;v-text-anchor:top;" coordsize="100000,100000" path="" filled="f" strokeweight="0.75pt">
                  <v:path textboxrect="0,0,0,0"/>
                  <v:textbox>
                    <w:txbxContent>
                      <w:p>
                        <w:pPr>
                          <w:pStyle w:val="715"/>
                          <w:jc w:val="both"/>
                          <w:spacing w:lineRule="auto" w:line="276"/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t xml:space="preserve">Information</w:t>
                        </w: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t xml:space="preserve">:</w:t>
                        </w: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Es gibt auch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 Strahlung, die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 wir nicht sehen können. Diese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hat eine größere Wellenlänge und trägt weniger Energie. 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Sie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 gehört zum infraroten 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Anteil des 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Spektrum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s</w:t>
                        </w:r>
                        <w:r>
                          <w:rPr>
                            <w:rFonts w:ascii="Calibri Light" w:hAnsi="Calibri Light" w:cs="Calibri Light" w:eastAsia="Times New Roman"/>
                            <w:lang w:eastAsia="de-DE"/>
                          </w:rPr>
                          <w:t xml:space="preserve">. Wärmebildkameras „übersetzen“ diese Wärmestrahlung in sichtbares Licht, sodass man sie auf dem Display sehen kann.</w:t>
                        </w:r>
                        <w:r/>
                      </w:p>
                      <w:p>
                        <w:pPr>
                          <w:pStyle w:val="715"/>
                          <w:jc w:val="both"/>
                          <w:spacing w:lineRule="auto" w:line="276"/>
                          <w:rPr>
                            <w:rFonts w:ascii="Calibri Light" w:hAnsi="Calibri Light" w:cs="Calibri Light"/>
                          </w:rPr>
                        </w:pPr>
                        <w:r>
                          <w:rPr>
                            <w:rFonts w:ascii="Calibri Light" w:hAnsi="Calibri Light" w:cs="Calibri Light"/>
                          </w:rPr>
                        </w:r>
                        <w:r/>
                      </w:p>
                      <w:p>
                        <w:pPr>
                          <w:spacing w:lineRule="auto" w:line="322"/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</w:p>
    <w:p>
      <w:pPr>
        <w:pStyle w:val="696"/>
        <w:ind w:left="0"/>
        <w:jc w:val="both"/>
        <w:shd w:val="clear" w:fill="FFFFFF" w:color="FFFFFF" w:themeFill="background1"/>
        <w:rPr>
          <w:rFonts w:ascii="Calibri Light" w:hAnsi="Calibri Light" w:cs="Calibri Light"/>
          <w:color w:val="297F59"/>
          <w:spacing w:val="-2"/>
        </w:rPr>
      </w:pPr>
      <w:r>
        <w:rPr>
          <w:rFonts w:ascii="Calibri Light" w:hAnsi="Calibri Light" w:cs="Calibri Light"/>
          <w:color w:val="297F59"/>
          <w:spacing w:val="-2"/>
        </w:rPr>
      </w:r>
      <w:r/>
    </w:p>
    <w:p>
      <w:pPr>
        <w:pStyle w:val="696"/>
        <w:ind w:left="0"/>
        <w:jc w:val="both"/>
        <w:spacing w:lineRule="auto" w:line="276"/>
        <w:shd w:val="clear" w:fill="FFFFFF" w:color="FFFFFF" w:themeFill="background1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</w:r>
      <w:r/>
    </w:p>
    <w:p>
      <w:pPr>
        <w:pStyle w:val="696"/>
        <w:ind w:left="0"/>
        <w:jc w:val="both"/>
        <w:spacing w:lineRule="auto" w:line="276"/>
        <w:shd w:val="clear" w:fill="FFFFFF" w:color="FFFFFF" w:themeFill="background1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</w:r>
      <w:r/>
    </w:p>
    <w:p>
      <w:pPr>
        <w:pStyle w:val="696"/>
        <w:ind w:left="0"/>
        <w:jc w:val="both"/>
        <w:spacing w:lineRule="auto" w:line="276"/>
        <w:shd w:val="clear" w:fill="FFFFFF" w:color="FFFFFF" w:themeFill="background1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</w:r>
      <w:r/>
    </w:p>
    <w:p>
      <w:pPr>
        <w:spacing w:before="83"/>
        <w:tabs>
          <w:tab w:val="left" w:pos="1560" w:leader="none"/>
        </w:tabs>
        <w:rPr>
          <w:rFonts w:ascii="Calibri Light" w:hAnsi="Calibri Light" w:cs="Calibri Light"/>
          <w:color w:val="231F20"/>
          <w:spacing w:val="-2"/>
        </w:rPr>
      </w:pPr>
      <w:r>
        <w:rPr>
          <w:rFonts w:ascii="Calibri Light" w:hAnsi="Calibri Light" w:cs="Calibri Light"/>
          <w:color w:val="231F20"/>
          <w:spacing w:val="-2"/>
        </w:rPr>
      </w:r>
      <w:r/>
    </w:p>
    <w:p>
      <w:pPr>
        <w:pStyle w:val="696"/>
        <w:ind w:left="284"/>
        <w:jc w:val="both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</w:r>
      <w:r/>
    </w:p>
    <w:p>
      <w:pPr>
        <w:pStyle w:val="696"/>
        <w:numPr>
          <w:ilvl w:val="0"/>
          <w:numId w:val="24"/>
        </w:numPr>
        <w:ind w:left="284" w:hanging="284"/>
        <w:jc w:val="both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409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510540</wp:posOffset>
                </wp:positionV>
                <wp:extent cx="6121400" cy="331304"/>
                <wp:effectExtent l="0" t="0" r="12700" b="12065"/>
                <wp:wrapNone/>
                <wp:docPr id="4" name="Rechteck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21400" cy="331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ED9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62409;o:allowoverlap:true;o:allowincell:true;mso-position-horizontal-relative:text;margin-left:-2.4pt;mso-position-horizontal:absolute;mso-position-vertical-relative:text;margin-top:40.2pt;mso-position-vertical:absolute;width:482.0pt;height:26.1pt;" coordsize="100000,100000" path="" filled="f" strokecolor="#BED9CE" strokeweight="1.00pt">
                <v:path textboxrect="0,0,0,0"/>
              </v:shape>
            </w:pict>
          </mc:Fallback>
        </mc:AlternateConten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Betrachtet eure Hände mit der Wärmebildkamera und reibt sie anschließend kräftig. Ergänzt den Merkspruch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.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br/>
      </w:r>
      <w:r/>
    </w:p>
    <w:p>
      <w:pPr>
        <w:pStyle w:val="696"/>
        <w:ind w:left="0"/>
        <w:jc w:val="center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Je 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ein Körper ist, umso intensiver ist die Wärmestrahlung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, die der Körper aussendet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.</w:t>
      </w:r>
      <w:r/>
    </w:p>
    <w:p>
      <w:pPr>
        <w:pStyle w:val="696"/>
        <w:ind w:left="0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9273" behindDoc="0" locked="0" layoutInCell="1" allowOverlap="1">
                <wp:simplePos x="0" y="0"/>
                <wp:positionH relativeFrom="column">
                  <wp:posOffset>6092825</wp:posOffset>
                </wp:positionH>
                <wp:positionV relativeFrom="paragraph">
                  <wp:posOffset>193712</wp:posOffset>
                </wp:positionV>
                <wp:extent cx="658906" cy="658906"/>
                <wp:effectExtent l="0" t="0" r="8255" b="8255"/>
                <wp:wrapNone/>
                <wp:docPr id="5" name="Grafik 15" descr="Ein Bild, das Muster, Quadrat, Pixel enthält.&#10;&#10;Automatisch generierte Beschreib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15" descr="Ein Bild, das Muster, Quadrat, Pixel enthält.&#10;&#10;Automatisch generierte Beschreib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58906" cy="658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9.0pt;mso-wrap-distance-bottom:0.0pt;z-index:251699273;o:allowoverlap:true;o:allowincell:true;mso-position-horizontal-relative:text;margin-left:479.8pt;mso-position-horizontal:absolute;mso-position-vertical-relative:text;margin-top:15.3pt;mso-position-vertical:absolute;width:51.9pt;height:51.9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96"/>
        <w:numPr>
          <w:ilvl w:val="0"/>
          <w:numId w:val="29"/>
        </w:numPr>
        <w:ind w:left="284" w:right="425" w:hanging="284"/>
        <w:jc w:val="both"/>
        <w:rPr>
          <w:rFonts w:ascii="Calibri" w:hAnsi="Calibri" w:cs="Calibri" w:eastAsia="Calibri"/>
          <w:color w:val="00B050"/>
          <w:sz w:val="22"/>
          <w:szCs w:val="22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Betrachtet mit der Wärmebildkamera einen Mitschüler ohne und einen mit Brille.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ab/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br/>
      </w:r>
      <w:r>
        <w:rPr>
          <w:rFonts w:ascii="Calibri Light" w:hAnsi="Calibri Light" w:cs="Calibri Light"/>
          <w:bCs/>
          <w:sz w:val="22"/>
          <w:szCs w:val="22"/>
        </w:rPr>
        <w:t xml:space="preserve">L</w:t>
      </w:r>
      <w:r>
        <w:rPr>
          <w:rFonts w:ascii="Calibri Light" w:hAnsi="Calibri Light" w:cs="Calibri Light"/>
          <w:bCs/>
          <w:sz w:val="22"/>
          <w:szCs w:val="22"/>
        </w:rPr>
        <w:t xml:space="preserve">est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 xml:space="preserve">nun </w:t>
      </w:r>
      <w:r>
        <w:rPr>
          <w:rFonts w:ascii="Calibri Light" w:hAnsi="Calibri Light" w:cs="Calibri Light"/>
          <w:bCs/>
          <w:sz w:val="22"/>
          <w:szCs w:val="22"/>
        </w:rPr>
        <w:t xml:space="preserve">den nachfolgenden Text aufmerksam durch und unterstreich</w:t>
      </w:r>
      <w:r>
        <w:rPr>
          <w:rFonts w:ascii="Calibri Light" w:hAnsi="Calibri Light" w:cs="Calibri Light"/>
          <w:bCs/>
          <w:sz w:val="22"/>
          <w:szCs w:val="22"/>
        </w:rPr>
        <w:t xml:space="preserve">t</w:t>
      </w:r>
      <w:r>
        <w:rPr>
          <w:rFonts w:ascii="Calibri Light" w:hAnsi="Calibri Light" w:cs="Calibri Light"/>
          <w:bCs/>
          <w:sz w:val="22"/>
          <w:szCs w:val="22"/>
        </w:rPr>
        <w:t xml:space="preserve"> die passenden Begriffe</w:t>
      </w:r>
      <w:r>
        <w:rPr>
          <w:rFonts w:ascii="Calibri Light" w:hAnsi="Calibri Light" w:cs="Calibri Light" w:eastAsia="Times New Roman"/>
          <w:sz w:val="20"/>
          <w:szCs w:val="20"/>
          <w:lang w:eastAsia="de-DE"/>
        </w:rPr>
        <w:t xml:space="preserve">!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Überprüf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t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im Anschluss mithilfe des QR-Codes euer Ergebnis.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ab/>
      </w:r>
      <w:r/>
    </w:p>
    <w:p>
      <w:pPr>
        <w:pStyle w:val="696"/>
        <w:ind w:left="284" w:right="425"/>
        <w:jc w:val="both"/>
        <w:spacing w:lineRule="auto" w:line="276"/>
        <w:rPr>
          <w:rFonts w:ascii="Calibri" w:hAnsi="Calibri" w:cs="Calibri" w:eastAsia="Calibri"/>
          <w:color w:val="00B050"/>
          <w:sz w:val="22"/>
          <w:szCs w:val="22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0297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80682</wp:posOffset>
                </wp:positionV>
                <wp:extent cx="1095375" cy="647700"/>
                <wp:effectExtent l="0" t="0" r="0" b="0"/>
                <wp:wrapNone/>
                <wp:docPr id="6" name="Textfeld 1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0953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2"/>
                                <w:szCs w:val="12"/>
                              </w:rPr>
                            </w:pPr>
                            <w:r/>
                            <w:hyperlink r:id="rId12" w:tooltip="https://klimawandel-schule.de/de/h5p/ir-strahlung-sichtbar-machen" w:history="1">
                              <w:r>
                                <w:rPr>
                                  <w:rStyle w:val="736"/>
                                  <w:rFonts w:ascii="Calibri Light" w:hAnsi="Calibri Light" w:cs="Calibri Light"/>
                                  <w:sz w:val="12"/>
                                  <w:szCs w:val="12"/>
                                </w:rPr>
                                <w:t xml:space="preserve">https://klimawandel-schule.de/de/h5p/ir-strahlung-sichtbar-machen</w:t>
                              </w:r>
                            </w:hyperlink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251700297;o:allowoverlap:true;o:allowincell:true;mso-position-horizontal-relative:text;margin-left:464.2pt;mso-position-horizontal:absolute;mso-position-vertical-relative:text;margin-top:6.4pt;mso-position-vertical:absolute;width:86.2pt;height:51.0pt;v-text-anchor:top;" coordsize="100000,100000" path="" filled="f" strokeweight="0.50pt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Calibri Light" w:hAnsi="Calibri Light" w:cs="Calibri Light"/>
                          <w:sz w:val="12"/>
                          <w:szCs w:val="12"/>
                        </w:rPr>
                      </w:pPr>
                      <w:r/>
                      <w:hyperlink r:id="rId12" w:tooltip="https://klimawandel-schule.de/de/h5p/ir-strahlung-sichtbar-machen" w:history="1">
                        <w:r>
                          <w:rPr>
                            <w:rStyle w:val="736"/>
                            <w:rFonts w:ascii="Calibri Light" w:hAnsi="Calibri Light" w:cs="Calibri Light"/>
                            <w:sz w:val="12"/>
                            <w:szCs w:val="12"/>
                          </w:rPr>
                          <w:t xml:space="preserve">https://klimawandel-schule.de/de/h5p/ir-strahlung-sichtbar-machen</w:t>
                        </w:r>
                      </w:hyperlink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color w:val="231F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8729" behindDoc="0" locked="0" layoutInCell="1" allowOverlap="1">
                <wp:simplePos x="0" y="0"/>
                <wp:positionH relativeFrom="margin">
                  <wp:posOffset>-25325</wp:posOffset>
                </wp:positionH>
                <wp:positionV relativeFrom="paragraph">
                  <wp:posOffset>145191</wp:posOffset>
                </wp:positionV>
                <wp:extent cx="5966011" cy="941294"/>
                <wp:effectExtent l="0" t="0" r="15875" b="11430"/>
                <wp:wrapNone/>
                <wp:docPr id="7" name="Rechteck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6011" cy="9412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BED9CE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718729;o:allowoverlap:true;o:allowincell:true;mso-position-horizontal-relative:margin;margin-left:-2.0pt;mso-position-horizontal:absolute;mso-position-vertical-relative:text;margin-top:11.4pt;mso-position-vertical:absolute;width:469.8pt;height:74.1pt;" coordsize="100000,100000" path="" filled="f" strokecolor="#BED9CE" strokeweight="1.00pt">
                <v:path textboxrect="0,0,0,0"/>
              </v:shape>
            </w:pict>
          </mc:Fallback>
        </mc:AlternateConten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br/>
        <w:t xml:space="preserve">Bei diesem Versuch sendet </w:t>
      </w:r>
      <w:r>
        <w:rPr>
          <w:rFonts w:ascii="Calibri Light" w:hAnsi="Calibri Light" w:cs="Calibri Light" w:eastAsia="Times New Roman"/>
          <w:b/>
          <w:bCs/>
          <w:i/>
          <w:iCs/>
          <w:sz w:val="22"/>
          <w:szCs w:val="22"/>
          <w:lang w:eastAsia="de-DE"/>
        </w:rPr>
        <w:t xml:space="preserve">das Gesicht/die Brille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die infrarote Strahlung aus. Man beobachtet, dass im Bereich der Brille </w:t>
      </w:r>
      <w:r>
        <w:rPr>
          <w:rFonts w:ascii="Calibri Light" w:hAnsi="Calibri Light" w:cs="Calibri Light" w:eastAsia="Times New Roman"/>
          <w:b/>
          <w:bCs/>
          <w:i/>
          <w:iCs/>
          <w:sz w:val="22"/>
          <w:szCs w:val="22"/>
          <w:lang w:eastAsia="de-DE"/>
        </w:rPr>
        <w:t xml:space="preserve">mehr/weniger</w:t>
      </w:r>
      <w:r>
        <w:rPr>
          <w:rFonts w:ascii="Calibri Light" w:hAnsi="Calibri Light" w:cs="Calibri Light" w:eastAsia="Times New Roman"/>
          <w:b/>
          <w:bCs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infrarote Strahlung in die Kamera gelangt, deshalb erscheint dieser Bereich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b/>
          <w:bCs/>
          <w:i/>
          <w:iCs/>
          <w:sz w:val="22"/>
          <w:szCs w:val="22"/>
          <w:lang w:eastAsia="de-DE"/>
        </w:rPr>
        <w:t xml:space="preserve">hellgelb/dunkellila.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Die Brille absorbiert </w:t>
      </w:r>
      <w:r>
        <w:rPr>
          <w:rFonts w:ascii="Calibri Light" w:hAnsi="Calibri Light" w:cs="Calibri Light" w:eastAsia="Times New Roman"/>
          <w:b/>
          <w:bCs/>
          <w:i/>
          <w:iCs/>
          <w:sz w:val="22"/>
          <w:szCs w:val="22"/>
          <w:lang w:eastAsia="de-DE"/>
        </w:rPr>
        <w:t xml:space="preserve">infrarotes/sichtbares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Licht, lässt aber </w:t>
      </w:r>
      <w:r>
        <w:rPr>
          <w:rFonts w:ascii="Calibri Light" w:hAnsi="Calibri Light" w:cs="Calibri Light" w:eastAsia="Times New Roman"/>
          <w:b/>
          <w:bCs/>
          <w:i/>
          <w:iCs/>
          <w:sz w:val="22"/>
          <w:szCs w:val="22"/>
          <w:lang w:eastAsia="de-DE"/>
        </w:rPr>
        <w:t xml:space="preserve">infrarotes/sichtbares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Licht hindurch.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ab/>
      </w:r>
      <w:r/>
    </w:p>
    <w:p>
      <w:pPr>
        <w:pStyle w:val="696"/>
        <w:ind w:left="284" w:right="425"/>
        <w:jc w:val="both"/>
        <w:rPr>
          <w:rFonts w:ascii="Calibri" w:hAnsi="Calibri" w:cs="Calibri" w:eastAsia="Calibri"/>
          <w:color w:val="00B050"/>
          <w:sz w:val="22"/>
          <w:szCs w:val="22"/>
        </w:rPr>
      </w:pPr>
      <w:r>
        <w:rPr>
          <w:rFonts w:ascii="Calibri" w:hAnsi="Calibri" w:cs="Calibri" w:eastAsia="Calibri"/>
          <w:color w:val="00B050"/>
          <w:sz w:val="22"/>
          <w:szCs w:val="22"/>
        </w:rPr>
      </w:r>
      <w:r/>
    </w:p>
    <w:p>
      <w:pPr>
        <w:pStyle w:val="696"/>
        <w:ind w:left="0"/>
        <w:spacing w:before="0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8009" behindDoc="1" locked="0" layoutInCell="1" allowOverlap="1">
                <wp:simplePos x="0" y="0"/>
                <wp:positionH relativeFrom="column">
                  <wp:posOffset>4250316</wp:posOffset>
                </wp:positionH>
                <wp:positionV relativeFrom="paragraph">
                  <wp:posOffset>39968</wp:posOffset>
                </wp:positionV>
                <wp:extent cx="1698812" cy="1169522"/>
                <wp:effectExtent l="0" t="0" r="0" b="0"/>
                <wp:wrapTight wrapText="bothSides">
                  <wp:wrapPolygon edited="1">
                    <wp:start x="0" y="0"/>
                    <wp:lineTo x="0" y="21119"/>
                    <wp:lineTo x="21317" y="21119"/>
                    <wp:lineTo x="21317" y="0"/>
                    <wp:lineTo x="0" y="0"/>
                  </wp:wrapPolygon>
                </wp:wrapTight>
                <wp:docPr id="8" name="Grafik 1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Wärmebildkamera Becher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698812" cy="1169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mso-wrap-distance-left:9.0pt;mso-wrap-distance-top:0.0pt;mso-wrap-distance-right:9.0pt;mso-wrap-distance-bottom:0.0pt;z-index:-251688009;o:allowoverlap:true;o:allowincell:true;mso-position-horizontal-relative:text;margin-left:334.7pt;mso-position-horizontal:absolute;mso-position-vertical-relative:text;margin-top:3.1pt;mso-position-vertical:absolute;width:133.8pt;height:92.1pt;" wrapcoords="0 0 0 97773 98690 97773 98690 0 0 0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c)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B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etrachte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t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die Bilder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der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zwei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Tassen.</w:t>
      </w:r>
      <w:r/>
    </w:p>
    <w:p>
      <w:pPr>
        <w:pStyle w:val="696"/>
        <w:ind w:left="0"/>
        <w:spacing w:after="240" w:before="0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6985" behindDoc="1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1045210</wp:posOffset>
                </wp:positionV>
                <wp:extent cx="1703070" cy="1276985"/>
                <wp:effectExtent l="0" t="0" r="0" b="0"/>
                <wp:wrapTight wrapText="bothSides">
                  <wp:wrapPolygon edited="1">
                    <wp:start x="0" y="0"/>
                    <wp:lineTo x="0" y="21267"/>
                    <wp:lineTo x="21262" y="21267"/>
                    <wp:lineTo x="21262" y="0"/>
                    <wp:lineTo x="0" y="0"/>
                  </wp:wrapPolygon>
                </wp:wrapTight>
                <wp:docPr id="9" name="Grafik 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LIR0097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703070" cy="1276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position:absolute;mso-wrap-distance-left:9.0pt;mso-wrap-distance-top:0.0pt;mso-wrap-distance-right:9.0pt;mso-wrap-distance-bottom:0.0pt;z-index:-251686985;o:allowoverlap:true;o:allowincell:true;mso-position-horizontal-relative:text;margin-left:334.7pt;mso-position-horizontal:absolute;mso-position-vertical-relative:text;margin-top:82.3pt;mso-position-vertical:absolute;width:134.1pt;height:100.5pt;" wrapcoords="0 0 0 98458 98435 98458 98435 0 0 0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Kreis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t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d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iejenige ein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,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d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ie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mit kaltem Tee gefüllt ist.</w:t>
      </w:r>
      <w:r/>
    </w:p>
    <w:p>
      <w:pPr>
        <w:pStyle w:val="696"/>
        <w:ind w:left="0"/>
        <w:spacing w:after="240" w:before="240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9753" behindDoc="0" locked="0" layoutInCell="1" allowOverlap="1">
                <wp:simplePos x="0" y="0"/>
                <wp:positionH relativeFrom="column">
                  <wp:posOffset>28055</wp:posOffset>
                </wp:positionH>
                <wp:positionV relativeFrom="paragraph">
                  <wp:posOffset>563590</wp:posOffset>
                </wp:positionV>
                <wp:extent cx="4080164" cy="7447"/>
                <wp:effectExtent l="0" t="0" r="34925" b="31115"/>
                <wp:wrapNone/>
                <wp:docPr id="10" name="Gerader Verbinder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80164" cy="74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1" o:spt="20" style="position:absolute;mso-wrap-distance-left:9.0pt;mso-wrap-distance-top:0.0pt;mso-wrap-distance-right:9.0pt;mso-wrap-distance-bottom:0.0pt;z-index:251719753;o:allowoverlap:true;o:allowincell:true;mso-position-horizontal-relative:text;margin-left:2.2pt;mso-position-horizontal:absolute;mso-position-vertical-relative:text;margin-top:44.4pt;mso-position-vertical:absolute;width:321.3pt;height:0.6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Kennzeichn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et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die Füllhöhe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des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heißen Tee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s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in der 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oberen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Abbildung.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br/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G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ebt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die Temperatur der beiden Getränke an.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br/>
      </w:r>
      <w:r/>
    </w:p>
    <w:p>
      <w:pPr>
        <w:pStyle w:val="696"/>
        <w:ind w:left="0"/>
        <w:spacing w:after="240" w:before="0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Erklär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t,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 warum ihr die Füllhöhe der Infrarotaufnahme entnehmen könnt, dem Foto aber nicht.</w:t>
      </w:r>
      <w:r/>
    </w:p>
    <w:p>
      <w:pPr>
        <w:pStyle w:val="696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/>
    </w:p>
    <w:p>
      <w:pPr>
        <w:pStyle w:val="696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/>
    </w:p>
    <w:p>
      <w:pPr>
        <w:pStyle w:val="696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/>
    </w:p>
    <w:p>
      <w:pPr>
        <w:pStyle w:val="696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/>
    </w:p>
    <w:p>
      <w:pPr>
        <w:pStyle w:val="696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696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696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696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696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</w:r>
      <w:r/>
    </w:p>
    <w:p>
      <w:pPr>
        <w:spacing w:lineRule="auto" w:line="276"/>
        <w:widowControl/>
        <w:rPr>
          <w:rFonts w:ascii="Calibri Light" w:hAnsi="Calibri Light" w:cs="Calibri Light" w:eastAsia="Times New Roman"/>
          <w:lang w:eastAsia="de-DE"/>
        </w:rPr>
      </w:pPr>
      <w:r>
        <w:rPr>
          <w:rFonts w:ascii="Calibri Light" w:hAnsi="Calibri Light" w:cs="Calibri Light" w:eastAsia="Times New Roman"/>
          <w:lang w:eastAsia="de-DE"/>
        </w:rPr>
      </w:r>
      <w:r/>
    </w:p>
    <w:p>
      <w:pPr>
        <w:spacing w:lineRule="auto" w:line="276"/>
        <w:widowControl/>
        <w:rPr>
          <w:rFonts w:ascii="Calibri Light" w:hAnsi="Calibri Light" w:cs="Calibri Light" w:eastAsia="Times New Roman"/>
          <w:lang w:eastAsia="de-DE"/>
        </w:rPr>
      </w:pPr>
      <w:r>
        <w:rPr>
          <w:rFonts w:ascii="Calibri Light" w:hAnsi="Calibri Light" w:cs="Calibri Light" w:eastAsia="Times New Roman"/>
          <w:lang w:eastAsia="de-DE"/>
        </w:rPr>
      </w:r>
      <w:r/>
    </w:p>
    <w:p>
      <w:pPr>
        <w:spacing w:lineRule="auto" w:line="276"/>
        <w:widowControl/>
        <w:rPr>
          <w:rFonts w:ascii="Calibri Light" w:hAnsi="Calibri Light" w:cs="Calibri Light" w:eastAsia="Times New Roman"/>
          <w:lang w:eastAsia="de-DE"/>
        </w:rPr>
      </w:pPr>
      <w:r>
        <w:rPr>
          <w:rFonts w:ascii="Calibri Light" w:hAnsi="Calibri Light" w:cs="Calibri Light" w:eastAsia="Times New Roman"/>
          <w:lang w:eastAsia="de-DE"/>
        </w:rPr>
      </w:r>
      <w:r/>
    </w:p>
    <w:p>
      <w:pPr>
        <w:pStyle w:val="696"/>
        <w:ind w:left="0"/>
        <w:rPr>
          <w:rFonts w:ascii="Calibri Light" w:hAnsi="Calibri Light" w:cs="Calibri Light"/>
          <w:b/>
          <w:color w:val="000000"/>
          <w:spacing w:val="-2"/>
          <w:sz w:val="22"/>
          <w:szCs w:val="22"/>
        </w:rPr>
      </w:pPr>
      <w:r>
        <w:rPr>
          <w:rFonts w:ascii="Calibri Light" w:hAnsi="Calibri Light" w:cs="Calibri Light"/>
          <w:b/>
          <w:color w:val="000000" w:themeColor="text1"/>
          <w:spacing w:val="-2"/>
          <w:sz w:val="22"/>
          <w:szCs w:val="22"/>
        </w:rPr>
        <w:t xml:space="preserve">Aufgabe 2: Licht ist nicht gleich Licht und durchlässig ist nicht gleich durchlässig</w:t>
      </w:r>
      <w:r/>
    </w:p>
    <w:p>
      <w:pPr>
        <w:spacing w:before="56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color w:val="231F20"/>
          <w:spacing w:val="-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2345" behindDoc="1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33655</wp:posOffset>
                </wp:positionV>
                <wp:extent cx="1598930" cy="1196340"/>
                <wp:effectExtent l="0" t="0" r="9525" b="5080"/>
                <wp:wrapTight wrapText="bothSides">
                  <wp:wrapPolygon edited="1">
                    <wp:start x="0" y="0"/>
                    <wp:lineTo x="0" y="18388"/>
                    <wp:lineTo x="1651" y="21330"/>
                    <wp:lineTo x="19536" y="21330"/>
                    <wp:lineTo x="21462" y="18388"/>
                    <wp:lineTo x="21462" y="0"/>
                    <wp:lineTo x="0" y="0"/>
                  </wp:wrapPolygon>
                </wp:wrapTight>
                <wp:docPr id="11" name="Gruppieren 6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98930" cy="1196340"/>
                          <a:chOff x="0" y="0"/>
                          <a:chExt cx="1598930" cy="1196495"/>
                        </a:xfrm>
                      </wpg:grpSpPr>
                      <pic:pic xmlns:pic="http://schemas.openxmlformats.org/drawingml/2006/picture">
                        <pic:nvPicPr>
                          <pic:cNvPr id="9" name="image120.jpeg" descr="Wärmebildkamera, Luftballons (wasser- und luftgefüllt), Frischhaltefolie, schwarze Mülltüte 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1598930" cy="1018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79386" y="840895"/>
                            <a:ext cx="1440180" cy="35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right="58"/>
                                <w:spacing w:lineRule="auto" w:line="261" w:before="1"/>
                                <w:rPr>
                                  <w:rFonts w:ascii="Calibri Light" w:hAnsi="Calibri Light" w:cs="Calibri Light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z w:val="16"/>
                                </w:rPr>
                                <w:t xml:space="preserve">Verschiedene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z w:val="16"/>
                                </w:rPr>
                                <w:t xml:space="preserve">Materialien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z w:val="16"/>
                                </w:rPr>
                                <w:t xml:space="preserve">zur Erforschung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z w:val="16"/>
                                </w:rPr>
                                <w:t xml:space="preserve">der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z w:val="16"/>
                                </w:rPr>
                                <w:t xml:space="preserve">IR-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color w:val="231F20"/>
                                  <w:spacing w:val="-2"/>
                                  <w:sz w:val="16"/>
                                </w:rPr>
                                <w:t xml:space="preserve">Strahlung</w:t>
                              </w:r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0000" style="position:absolute;mso-wrap-distance-left:9.0pt;mso-wrap-distance-top:0.0pt;mso-wrap-distance-right:9.0pt;mso-wrap-distance-bottom:0.0pt;z-index:-251702345;o:allowoverlap:true;o:allowincell:true;mso-position-horizontal-relative:text;margin-left:349.1pt;mso-position-horizontal:absolute;mso-position-vertical-relative:text;margin-top:2.6pt;mso-position-vertical:absolute;width:125.9pt;height:94.2pt;" wrapcoords="0 0 0 18388 1651 21330 19536 21330 21462 18388 21462 0 0 0" coordorigin="0,0" coordsize="15989,11964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3" o:spid="_x0000_s13" type="#_x0000_t75" style="position:absolute;left:0;top:0;width:15989;height:10185;" stroked="false">
                  <v:path textboxrect="0,0,0,0"/>
                  <v:imagedata r:id="rId15" o:title=""/>
                </v:shape>
                <v:shape id="shape 14" o:spid="_x0000_s14" o:spt="1" style="position:absolute;left:793;top:8408;width:14401;height:3556;v-text-anchor:top;" coordsize="100000,100000" path="" filled="f" strokeweight="0.50pt">
                  <v:path textboxrect="0,0,0,0"/>
                  <w10:wrap type="tight"/>
                  <v:textbox>
                    <w:txbxContent>
                      <w:p>
                        <w:pPr>
                          <w:ind w:right="58"/>
                          <w:spacing w:lineRule="auto" w:line="261" w:before="1"/>
                          <w:rPr>
                            <w:rFonts w:ascii="Calibri Light" w:hAnsi="Calibri Light" w:cs="Calibri Light"/>
                            <w:i/>
                            <w:sz w:val="16"/>
                          </w:rPr>
                        </w:pP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z w:val="16"/>
                          </w:rPr>
                          <w:t xml:space="preserve">Verschiedene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z w:val="16"/>
                          </w:rPr>
                          <w:t xml:space="preserve">Materialien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z w:val="16"/>
                          </w:rPr>
                          <w:t xml:space="preserve">zur Erforschung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z w:val="16"/>
                          </w:rPr>
                          <w:t xml:space="preserve">der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z w:val="16"/>
                          </w:rPr>
                          <w:t xml:space="preserve">IR-</w:t>
                        </w:r>
                        <w:r>
                          <w:rPr>
                            <w:rFonts w:ascii="Calibri Light" w:hAnsi="Calibri Light" w:cs="Calibri Light"/>
                            <w:i/>
                            <w:color w:val="231F20"/>
                            <w:spacing w:val="-2"/>
                            <w:sz w:val="16"/>
                          </w:rPr>
                          <w:t xml:space="preserve">Strahlung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 Light" w:hAnsi="Calibri Light" w:cs="Calibri Light"/>
          <w:color w:val="297F59"/>
          <w:spacing w:val="-2"/>
          <w:sz w:val="24"/>
        </w:rPr>
        <w:t xml:space="preserve">Materialien:</w:t>
      </w:r>
      <w:r/>
    </w:p>
    <w:p>
      <w:pPr>
        <w:ind w:left="1134" w:hanging="284"/>
        <w:spacing w:before="82"/>
        <w:tabs>
          <w:tab w:val="left" w:pos="1811" w:leader="none"/>
        </w:tabs>
        <w:rPr>
          <w:rFonts w:ascii="Calibri Light" w:hAnsi="Calibri Light" w:cs="Calibri Light"/>
        </w:rPr>
      </w:pPr>
      <w:r>
        <w:rPr>
          <w:rFonts w:ascii="Segoe UI Symbol" w:hAnsi="Segoe UI Symbol" w:cs="Segoe UI Symbol"/>
          <w:color w:val="297F59"/>
        </w:rPr>
        <w:t xml:space="preserve">✓</w:t>
      </w:r>
      <w:r>
        <w:rPr>
          <w:rFonts w:ascii="Calibri Light" w:hAnsi="Calibri Light" w:cs="Calibri Light"/>
          <w:color w:val="297F59"/>
        </w:rPr>
        <w:tab/>
      </w:r>
      <w:r>
        <w:rPr>
          <w:rFonts w:ascii="Calibri Light" w:hAnsi="Calibri Light" w:cs="Calibri Light"/>
          <w:color w:val="231F20"/>
          <w:spacing w:val="-2"/>
        </w:rPr>
        <w:t xml:space="preserve">Wärmebildkamera</w:t>
      </w:r>
      <w:r/>
    </w:p>
    <w:p>
      <w:pPr>
        <w:ind w:left="1134" w:hanging="284"/>
        <w:tabs>
          <w:tab w:val="left" w:pos="1811" w:leader="none"/>
        </w:tabs>
        <w:rPr>
          <w:rFonts w:ascii="Calibri Light" w:hAnsi="Calibri Light" w:cs="Calibri Light"/>
        </w:rPr>
      </w:pPr>
      <w:r>
        <w:rPr>
          <w:rFonts w:ascii="Segoe UI Symbol" w:hAnsi="Segoe UI Symbol" w:cs="Segoe UI Symbol"/>
          <w:color w:val="297F59"/>
        </w:rPr>
        <w:t xml:space="preserve">✓</w:t>
      </w:r>
      <w:r>
        <w:rPr>
          <w:rFonts w:ascii="Calibri Light" w:hAnsi="Calibri Light" w:cs="Calibri Light"/>
          <w:color w:val="297F59"/>
        </w:rPr>
        <w:tab/>
      </w:r>
      <w:r>
        <w:rPr>
          <w:rFonts w:ascii="Calibri Light" w:hAnsi="Calibri Light" w:cs="Calibri Light"/>
          <w:color w:val="231F20"/>
          <w:spacing w:val="-2"/>
        </w:rPr>
        <w:t xml:space="preserve">Frischhaltefolie und schwarze Folie</w:t>
      </w:r>
      <w:r>
        <w:rPr>
          <w:rFonts w:ascii="Calibri Light" w:hAnsi="Calibri Light" w:cs="Calibri Light"/>
          <w:color w:val="231F20"/>
          <w:spacing w:val="23"/>
        </w:rPr>
        <w:t xml:space="preserve"> </w:t>
      </w:r>
      <w:r/>
    </w:p>
    <w:p>
      <w:pPr>
        <w:ind w:left="1134" w:hanging="284"/>
        <w:tabs>
          <w:tab w:val="left" w:pos="1811" w:leader="none"/>
        </w:tabs>
        <w:rPr>
          <w:rFonts w:ascii="Calibri Light" w:hAnsi="Calibri Light" w:cs="Calibri Light"/>
        </w:rPr>
      </w:pPr>
      <w:r>
        <w:rPr>
          <w:rFonts w:ascii="Segoe UI Symbol" w:hAnsi="Segoe UI Symbol" w:cs="Segoe UI Symbol"/>
          <w:color w:val="297F59"/>
        </w:rPr>
        <w:t xml:space="preserve">✓</w:t>
      </w:r>
      <w:r>
        <w:rPr>
          <w:rFonts w:ascii="Calibri Light" w:hAnsi="Calibri Light" w:cs="Calibri Light"/>
          <w:color w:val="297F59"/>
        </w:rPr>
        <w:tab/>
      </w:r>
      <w:r>
        <w:rPr>
          <w:rFonts w:ascii="Calibri Light" w:hAnsi="Calibri Light" w:cs="Calibri Light"/>
          <w:color w:val="231F20"/>
        </w:rPr>
        <w:t xml:space="preserve">luftgefüllter Ballon und wassergefüllter Ballon</w:t>
      </w:r>
      <w:r>
        <w:rPr>
          <w:rFonts w:ascii="Calibri Light" w:hAnsi="Calibri Light" w:cs="Calibri Light"/>
          <w:color w:val="231F20"/>
          <w:spacing w:val="-23"/>
        </w:rPr>
        <w:t xml:space="preserve"> </w:t>
      </w:r>
      <w:r/>
    </w:p>
    <w:p>
      <w:pPr>
        <w:ind w:left="1134" w:hanging="284"/>
        <w:tabs>
          <w:tab w:val="left" w:pos="1811" w:leader="none"/>
        </w:tabs>
        <w:rPr>
          <w:rFonts w:ascii="Calibri Light" w:hAnsi="Calibri Light" w:cs="Calibri Light"/>
          <w:color w:val="231F20"/>
        </w:rPr>
      </w:pPr>
      <w:r>
        <w:rPr>
          <w:rFonts w:ascii="Segoe UI Symbol" w:hAnsi="Segoe UI Symbol" w:cs="Segoe UI Symbol"/>
          <w:color w:val="297F59"/>
        </w:rPr>
        <w:t xml:space="preserve">✓</w:t>
      </w:r>
      <w:r>
        <w:rPr>
          <w:rFonts w:ascii="Calibri Light" w:hAnsi="Calibri Light" w:cs="Calibri Light"/>
          <w:color w:val="297F59"/>
        </w:rPr>
        <w:tab/>
      </w:r>
      <w:r>
        <w:rPr>
          <w:rFonts w:ascii="Calibri Light" w:hAnsi="Calibri Light" w:cs="Calibri Light"/>
          <w:color w:val="231F20"/>
        </w:rPr>
        <w:t xml:space="preserve">Petrischale</w:t>
      </w:r>
      <w:r>
        <w:rPr>
          <w:rFonts w:ascii="Calibri Light" w:hAnsi="Calibri Light" w:cs="Calibri Light"/>
          <w:color w:val="231F20"/>
          <w:spacing w:val="-6"/>
        </w:rPr>
        <w:t xml:space="preserve"> </w:t>
      </w:r>
      <w:r>
        <w:rPr>
          <w:rFonts w:ascii="Calibri Light" w:hAnsi="Calibri Light" w:cs="Calibri Light"/>
          <w:color w:val="231F20"/>
        </w:rPr>
        <w:t xml:space="preserve">aus</w:t>
      </w:r>
      <w:r>
        <w:rPr>
          <w:rFonts w:ascii="Calibri Light" w:hAnsi="Calibri Light" w:cs="Calibri Light"/>
          <w:color w:val="231F20"/>
          <w:spacing w:val="-5"/>
        </w:rPr>
        <w:t xml:space="preserve"> </w:t>
      </w:r>
      <w:r>
        <w:rPr>
          <w:rFonts w:ascii="Calibri Light" w:hAnsi="Calibri Light" w:cs="Calibri Light"/>
          <w:color w:val="231F20"/>
        </w:rPr>
        <w:t xml:space="preserve">Glas</w:t>
      </w:r>
      <w:r>
        <w:rPr>
          <w:rFonts w:ascii="Calibri Light" w:hAnsi="Calibri Light" w:cs="Calibri Light"/>
          <w:color w:val="231F20"/>
          <w:spacing w:val="-4"/>
        </w:rPr>
        <w:t xml:space="preserve"> </w:t>
      </w:r>
      <w:r>
        <w:rPr>
          <w:rFonts w:ascii="Calibri Light" w:hAnsi="Calibri Light" w:cs="Calibri Light"/>
          <w:color w:val="231F20"/>
        </w:rPr>
      </w:r>
      <w:r/>
    </w:p>
    <w:p>
      <w:pPr>
        <w:ind w:left="1134" w:hanging="284"/>
        <w:tabs>
          <w:tab w:val="left" w:pos="1811" w:leader="none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231F20"/>
        </w:rPr>
      </w:r>
      <w:r>
        <w:rPr>
          <w:rFonts w:ascii="Segoe UI Symbol" w:hAnsi="Segoe UI Symbol" w:cs="Segoe UI Symbol"/>
          <w:color w:val="297F59"/>
        </w:rPr>
        <w:t xml:space="preserve">✓</w:t>
      </w:r>
      <w:r>
        <w:rPr>
          <w:rFonts w:ascii="Calibri Light" w:hAnsi="Calibri Light" w:cs="Calibri Light"/>
          <w:color w:val="297F59"/>
        </w:rPr>
        <w:tab/>
      </w:r>
      <w:r>
        <w:rPr>
          <w:rFonts w:ascii="Calibri Light" w:hAnsi="Calibri Light" w:cs="Calibri Light"/>
          <w:color w:val="231F20"/>
          <w:spacing w:val="-2"/>
        </w:rPr>
        <w:t xml:space="preserve">Papier</w:t>
      </w:r>
      <w:r>
        <w:rPr>
          <w:rFonts w:ascii="Calibri Light" w:hAnsi="Calibri Light" w:cs="Calibri Light"/>
          <w:color w:val="231F20"/>
          <w:spacing w:val="-3"/>
        </w:rPr>
        <w:t xml:space="preserve"> </w:t>
      </w:r>
      <w:r>
        <w:rPr>
          <w:rFonts w:ascii="Calibri Light" w:hAnsi="Calibri Light" w:cs="Calibri Light"/>
          <w:color w:val="231F20"/>
          <w:spacing w:val="-2"/>
        </w:rPr>
        <w:t xml:space="preserve">und</w:t>
      </w:r>
      <w:r>
        <w:rPr>
          <w:rFonts w:ascii="Calibri Light" w:hAnsi="Calibri Light" w:cs="Calibri Light"/>
          <w:color w:val="231F20"/>
          <w:spacing w:val="-3"/>
        </w:rPr>
        <w:t xml:space="preserve"> </w:t>
      </w:r>
      <w:r>
        <w:rPr>
          <w:rFonts w:ascii="Calibri Light" w:hAnsi="Calibri Light" w:cs="Calibri Light"/>
          <w:color w:val="231F20"/>
          <w:spacing w:val="-2"/>
        </w:rPr>
        <w:t xml:space="preserve">Schulbuch</w:t>
      </w:r>
      <w:r/>
    </w:p>
    <w:p>
      <w:pPr>
        <w:ind w:left="1134" w:hanging="284"/>
        <w:tabs>
          <w:tab w:val="left" w:pos="1811" w:leader="none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numPr>
          <w:ilvl w:val="0"/>
          <w:numId w:val="34"/>
        </w:numPr>
        <w:ind w:left="284" w:hanging="284"/>
        <w:spacing w:lineRule="auto" w:line="259" w:after="160"/>
        <w:widowControl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In diesem Versuch dient eure Hand als Strahlungsquelle für infrarotes und sichtbares Licht. Bedeckt sie mit </w:t>
      </w:r>
      <w:r>
        <w:rPr>
          <w:rFonts w:ascii="Calibri Light" w:hAnsi="Calibri Light" w:cs="Calibri Light"/>
          <w:color w:val="000000"/>
        </w:rPr>
        <w:t xml:space="preserve">d</w:t>
      </w:r>
      <w:r>
        <w:rPr>
          <w:rFonts w:ascii="Calibri Light" w:hAnsi="Calibri Light" w:cs="Calibri Light"/>
          <w:color w:val="000000"/>
        </w:rPr>
        <w:t xml:space="preserve">en in der Tabelle aufgeführten Materialien und beobachtet zunächst mit bloßem Auge und dann mithilfe der Wärmebildkamera, wie gut ihr eure bedeckten Finger erkennen könnt. Haltet eure Beobachtung in der Tabelle fest.</w:t>
      </w:r>
      <w:r/>
    </w:p>
    <w:p>
      <w:pPr>
        <w:pStyle w:val="715"/>
        <w:ind w:left="284"/>
        <w:spacing w:before="5"/>
        <w:rPr>
          <w:rFonts w:ascii="Calibri Light" w:hAnsi="Calibri Light" w:cs="Calibri Light"/>
          <w:sz w:val="11"/>
        </w:rPr>
      </w:pPr>
      <w:r>
        <w:rPr>
          <w:rFonts w:ascii="Calibri Light" w:hAnsi="Calibri Light" w:cs="Calibri Light" w:eastAsia="Calibri"/>
          <w:bCs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4393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909955</wp:posOffset>
                </wp:positionV>
                <wp:extent cx="1085850" cy="609600"/>
                <wp:effectExtent l="0" t="0" r="0" b="0"/>
                <wp:wrapNone/>
                <wp:docPr id="12" name="Textfeld 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/>
                            <w:hyperlink r:id="rId16" w:tooltip="https://klimawandel-schule.de/de/h5p/eigenschaften-von-infrarotstrahlung" w:history="1">
                              <w:r>
                                <w:rPr>
                                  <w:rStyle w:val="736"/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t xml:space="preserve">https://klimawandel-schule.de/de/h5p/eigenschaften-von-infrarotstrahlung</w:t>
                              </w:r>
                            </w:hyperlink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5" o:spt="1" style="position:absolute;mso-wrap-distance-left:9.0pt;mso-wrap-distance-top:0.0pt;mso-wrap-distance-right:9.0pt;mso-wrap-distance-bottom:0.0pt;z-index:251704393;o:allowoverlap:true;o:allowincell:true;mso-position-horizontal-relative:text;margin-left:458.1pt;mso-position-horizontal:absolute;mso-position-vertical-relative:text;margin-top:71.6pt;mso-position-vertical:absolute;width:85.5pt;height:48.0pt;v-text-anchor:top;" coordsize="100000,100000" path="" filled="f" strokeweight="0.50pt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/>
                      <w:hyperlink r:id="rId16" w:tooltip="https://klimawandel-schule.de/de/h5p/eigenschaften-von-infrarotstrahlung" w:history="1">
                        <w:r>
                          <w:rPr>
                            <w:rStyle w:val="736"/>
                            <w:rFonts w:ascii="Calibri Light" w:hAnsi="Calibri Light" w:cs="Calibri Light"/>
                            <w:sz w:val="16"/>
                            <w:szCs w:val="16"/>
                          </w:rPr>
                          <w:t xml:space="preserve">https://klimawandel-schule.de/de/h5p/eigenschaften-von-infrarotstrahlung</w:t>
                        </w:r>
                      </w:hyperlink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3369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199390</wp:posOffset>
                </wp:positionV>
                <wp:extent cx="695325" cy="695325"/>
                <wp:effectExtent l="0" t="0" r="9525" b="9525"/>
                <wp:wrapNone/>
                <wp:docPr id="13" name="Grafik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position:absolute;mso-wrap-distance-left:9.0pt;mso-wrap-distance-top:0.0pt;mso-wrap-distance-right:9.0pt;mso-wrap-distance-bottom:0.0pt;z-index:251703369;o:allowoverlap:true;o:allowincell:true;mso-position-horizontal-relative:text;margin-left:469.9pt;mso-position-horizontal:absolute;mso-position-vertical-relative:text;margin-top:15.7pt;mso-position-vertical:absolute;width:54.8pt;height:54.8pt;" stroked="false">
                <v:path textboxrect="0,0,0,0"/>
                <v:imagedata r:id="rId17" o:title=""/>
              </v:shape>
            </w:pict>
          </mc:Fallback>
        </mc:AlternateContent>
      </w:r>
      <w:r/>
    </w:p>
    <w:tbl>
      <w:tblPr>
        <w:tblStyle w:val="708"/>
        <w:tblW w:w="9214" w:type="dxa"/>
        <w:tblInd w:w="-5" w:type="dxa"/>
        <w:tblBorders>
          <w:left w:val="single" w:color="231F20" w:sz="4" w:space="0"/>
          <w:top w:val="single" w:color="231F20" w:sz="4" w:space="0"/>
          <w:right w:val="single" w:color="231F20" w:sz="4" w:space="0"/>
          <w:bottom w:val="single" w:color="231F20" w:sz="4" w:space="0"/>
          <w:insideV w:val="single" w:color="231F20" w:sz="4" w:space="0"/>
          <w:insideH w:val="single" w:color="231F20" w:sz="4" w:space="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3105"/>
        <w:gridCol w:w="3544"/>
      </w:tblGrid>
      <w:tr>
        <w:trPr>
          <w:trHeight w:val="334"/>
        </w:trPr>
        <w:tc>
          <w:tcPr>
            <w:shd w:val="clear" w:fill="BED9CE" w:color="BED9CE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65" w:type="dxa"/>
            <w:textDirection w:val="lrTb"/>
            <w:noWrap w:val="false"/>
          </w:tcPr>
          <w:p>
            <w:pPr>
              <w:pStyle w:val="720"/>
              <w:jc w:val="center"/>
              <w:spacing w:before="3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97F59"/>
                <w:spacing w:val="-2"/>
              </w:rPr>
              <w:t xml:space="preserve">Material</w:t>
            </w:r>
            <w:r/>
          </w:p>
        </w:tc>
        <w:tc>
          <w:tcPr>
            <w:shd w:val="clear" w:fill="BED9CE" w:color="BED9CE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5" w:type="dxa"/>
            <w:textDirection w:val="lrTb"/>
            <w:noWrap w:val="false"/>
          </w:tcPr>
          <w:p>
            <w:pPr>
              <w:pStyle w:val="720"/>
              <w:jc w:val="center"/>
              <w:spacing w:before="3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97F59"/>
              </w:rPr>
              <w:t xml:space="preserve">durchlässig</w:t>
            </w:r>
            <w:r>
              <w:rPr>
                <w:rFonts w:ascii="Calibri Light" w:hAnsi="Calibri Light" w:cs="Calibri Light"/>
                <w:color w:val="297F59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  <w:color w:val="297F59"/>
              </w:rPr>
              <w:t xml:space="preserve">für</w:t>
            </w:r>
            <w:r>
              <w:rPr>
                <w:rFonts w:ascii="Calibri Light" w:hAnsi="Calibri Light" w:cs="Calibri Light"/>
                <w:color w:val="297F59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color w:val="297F59"/>
              </w:rPr>
              <w:t xml:space="preserve">sichtbares</w:t>
            </w:r>
            <w:r>
              <w:rPr>
                <w:rFonts w:ascii="Calibri Light" w:hAnsi="Calibri Light" w:cs="Calibri Light"/>
                <w:color w:val="297F59"/>
              </w:rPr>
              <w:t xml:space="preserve"> Licht</w:t>
            </w:r>
            <w:r/>
          </w:p>
        </w:tc>
        <w:tc>
          <w:tcPr>
            <w:shd w:val="clear" w:fill="BED9CE" w:color="BED9CE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pStyle w:val="720"/>
              <w:jc w:val="center"/>
              <w:spacing w:before="3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97F59"/>
              </w:rPr>
              <w:t xml:space="preserve">durchlässig</w:t>
            </w:r>
            <w:r>
              <w:rPr>
                <w:rFonts w:ascii="Calibri Light" w:hAnsi="Calibri Light" w:cs="Calibri Light"/>
                <w:color w:val="297F59"/>
                <w:spacing w:val="14"/>
              </w:rPr>
              <w:t xml:space="preserve"> </w:t>
            </w:r>
            <w:r>
              <w:rPr>
                <w:rFonts w:ascii="Calibri Light" w:hAnsi="Calibri Light" w:cs="Calibri Light"/>
                <w:color w:val="297F59"/>
              </w:rPr>
              <w:t xml:space="preserve">für</w:t>
            </w:r>
            <w:r>
              <w:rPr>
                <w:rFonts w:ascii="Calibri Light" w:hAnsi="Calibri Light" w:cs="Calibri Light"/>
                <w:color w:val="297F59"/>
                <w:spacing w:val="15"/>
              </w:rPr>
              <w:t xml:space="preserve"> </w:t>
            </w:r>
            <w:r>
              <w:rPr>
                <w:rFonts w:ascii="Calibri Light" w:hAnsi="Calibri Light" w:cs="Calibri Light"/>
                <w:color w:val="297F59"/>
              </w:rPr>
              <w:t xml:space="preserve">IR-</w:t>
            </w:r>
            <w:r>
              <w:rPr>
                <w:rFonts w:ascii="Calibri Light" w:hAnsi="Calibri Light" w:cs="Calibri Light"/>
                <w:color w:val="297F59"/>
                <w:spacing w:val="-2"/>
              </w:rPr>
              <w:t xml:space="preserve">Strahlung</w:t>
            </w:r>
            <w:r/>
          </w:p>
        </w:tc>
      </w:tr>
      <w:tr>
        <w:trPr>
          <w:trHeight w:val="353"/>
        </w:trPr>
        <w:tc>
          <w:tcPr>
            <w:tcBorders>
              <w:top w:val="single" w:sz="4" w:space="0" w:color="auto"/>
            </w:tcBorders>
            <w:tcW w:w="2565" w:type="dxa"/>
            <w:textDirection w:val="lrTb"/>
            <w:noWrap w:val="false"/>
          </w:tcPr>
          <w:p>
            <w:pPr>
              <w:pStyle w:val="720"/>
              <w:ind w:left="142"/>
              <w:spacing w:before="3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31F20"/>
                <w:spacing w:val="-4"/>
              </w:rPr>
              <w:t xml:space="preserve">Petrischale</w:t>
            </w:r>
            <w:r/>
          </w:p>
        </w:tc>
        <w:tc>
          <w:tcPr>
            <w:tcBorders>
              <w:top w:val="single" w:sz="4" w:space="0" w:color="auto"/>
            </w:tcBorders>
            <w:tcW w:w="3105" w:type="dxa"/>
            <w:textDirection w:val="lrTb"/>
            <w:noWrap w:val="false"/>
          </w:tcPr>
          <w:p>
            <w:pPr>
              <w:pStyle w:val="7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3544" w:type="dxa"/>
            <w:textDirection w:val="lrTb"/>
            <w:noWrap w:val="false"/>
          </w:tcPr>
          <w:p>
            <w:pPr>
              <w:pStyle w:val="7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</w:tr>
      <w:tr>
        <w:trPr>
          <w:trHeight w:val="353"/>
        </w:trPr>
        <w:tc>
          <w:tcPr>
            <w:tcW w:w="2565" w:type="dxa"/>
            <w:textDirection w:val="lrTb"/>
            <w:noWrap w:val="false"/>
          </w:tcPr>
          <w:p>
            <w:pPr>
              <w:pStyle w:val="720"/>
              <w:ind w:left="142"/>
              <w:spacing w:before="3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31F20"/>
              </w:rPr>
              <w:t xml:space="preserve">schwarze</w:t>
            </w:r>
            <w:r>
              <w:rPr>
                <w:rFonts w:ascii="Calibri Light" w:hAnsi="Calibri Light" w:cs="Calibri Light"/>
                <w:color w:val="231F20"/>
                <w:spacing w:val="4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pacing w:val="-4"/>
              </w:rPr>
              <w:t xml:space="preserve">Folie</w:t>
            </w:r>
            <w:r/>
          </w:p>
        </w:tc>
        <w:tc>
          <w:tcPr>
            <w:tcW w:w="3105" w:type="dxa"/>
            <w:textDirection w:val="lrTb"/>
            <w:noWrap w:val="false"/>
          </w:tcPr>
          <w:p>
            <w:pPr>
              <w:pStyle w:val="7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</w:tr>
      <w:tr>
        <w:trPr>
          <w:trHeight w:val="353"/>
        </w:trPr>
        <w:tc>
          <w:tcPr>
            <w:tcW w:w="2565" w:type="dxa"/>
            <w:textDirection w:val="lrTb"/>
            <w:noWrap w:val="false"/>
          </w:tcPr>
          <w:p>
            <w:pPr>
              <w:pStyle w:val="720"/>
              <w:ind w:left="142"/>
              <w:spacing w:before="3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31F20"/>
                <w:spacing w:val="-2"/>
              </w:rPr>
              <w:t xml:space="preserve">Papier</w:t>
            </w:r>
            <w:r/>
          </w:p>
        </w:tc>
        <w:tc>
          <w:tcPr>
            <w:tcW w:w="3105" w:type="dxa"/>
            <w:textDirection w:val="lrTb"/>
            <w:noWrap w:val="false"/>
          </w:tcPr>
          <w:p>
            <w:pPr>
              <w:pStyle w:val="7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</w:tr>
      <w:tr>
        <w:trPr>
          <w:trHeight w:val="353"/>
        </w:trPr>
        <w:tc>
          <w:tcPr>
            <w:tcW w:w="2565" w:type="dxa"/>
            <w:textDirection w:val="lrTb"/>
            <w:noWrap w:val="false"/>
          </w:tcPr>
          <w:p>
            <w:pPr>
              <w:pStyle w:val="720"/>
              <w:ind w:left="142"/>
              <w:spacing w:before="3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31F20"/>
              </w:rPr>
              <w:t xml:space="preserve">luftgefüllter</w:t>
            </w:r>
            <w:r>
              <w:rPr>
                <w:rFonts w:ascii="Calibri Light" w:hAnsi="Calibri Light" w:cs="Calibri Light"/>
                <w:color w:val="231F20"/>
                <w:spacing w:val="-5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pacing w:val="-2"/>
              </w:rPr>
              <w:t xml:space="preserve">Ballon</w:t>
            </w:r>
            <w:r/>
          </w:p>
        </w:tc>
        <w:tc>
          <w:tcPr>
            <w:tcW w:w="3105" w:type="dxa"/>
            <w:textDirection w:val="lrTb"/>
            <w:noWrap w:val="false"/>
          </w:tcPr>
          <w:p>
            <w:pPr>
              <w:pStyle w:val="7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</w:tr>
      <w:tr>
        <w:trPr>
          <w:trHeight w:val="353"/>
        </w:trPr>
        <w:tc>
          <w:tcPr>
            <w:tcW w:w="2565" w:type="dxa"/>
            <w:textDirection w:val="lrTb"/>
            <w:noWrap w:val="false"/>
          </w:tcPr>
          <w:p>
            <w:pPr>
              <w:pStyle w:val="720"/>
              <w:ind w:left="142"/>
              <w:spacing w:before="3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31F20"/>
              </w:rPr>
              <w:t xml:space="preserve">wassergefüllter</w:t>
            </w:r>
            <w:r>
              <w:rPr>
                <w:rFonts w:ascii="Calibri Light" w:hAnsi="Calibri Light" w:cs="Calibri Light"/>
                <w:color w:val="231F20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pacing w:val="-2"/>
              </w:rPr>
              <w:t xml:space="preserve">Ballon</w:t>
            </w:r>
            <w:r/>
          </w:p>
        </w:tc>
        <w:tc>
          <w:tcPr>
            <w:tcW w:w="3105" w:type="dxa"/>
            <w:textDirection w:val="lrTb"/>
            <w:noWrap w:val="false"/>
          </w:tcPr>
          <w:p>
            <w:pPr>
              <w:pStyle w:val="7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</w:tr>
      <w:tr>
        <w:trPr>
          <w:trHeight w:val="353"/>
        </w:trPr>
        <w:tc>
          <w:tcPr>
            <w:tcW w:w="2565" w:type="dxa"/>
            <w:textDirection w:val="lrTb"/>
            <w:noWrap w:val="false"/>
          </w:tcPr>
          <w:p>
            <w:pPr>
              <w:pStyle w:val="720"/>
              <w:ind w:left="142"/>
              <w:spacing w:before="3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31F20"/>
                <w:spacing w:val="-2"/>
              </w:rPr>
              <w:t xml:space="preserve">Schulbuch</w:t>
            </w:r>
            <w:r/>
          </w:p>
        </w:tc>
        <w:tc>
          <w:tcPr>
            <w:tcW w:w="3105" w:type="dxa"/>
            <w:textDirection w:val="lrTb"/>
            <w:noWrap w:val="false"/>
          </w:tcPr>
          <w:p>
            <w:pPr>
              <w:pStyle w:val="7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</w:tr>
      <w:tr>
        <w:trPr>
          <w:trHeight w:val="353"/>
        </w:trPr>
        <w:tc>
          <w:tcPr>
            <w:tcW w:w="2565" w:type="dxa"/>
            <w:textDirection w:val="lrTb"/>
            <w:noWrap w:val="false"/>
          </w:tcPr>
          <w:p>
            <w:pPr>
              <w:pStyle w:val="720"/>
              <w:ind w:left="142"/>
              <w:spacing w:before="3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231F20"/>
                <w:spacing w:val="-2"/>
              </w:rPr>
              <w:t xml:space="preserve">Frischhaltefolie</w:t>
            </w:r>
            <w:r/>
          </w:p>
        </w:tc>
        <w:tc>
          <w:tcPr>
            <w:tcW w:w="3105" w:type="dxa"/>
            <w:textDirection w:val="lrTb"/>
            <w:noWrap w:val="false"/>
          </w:tcPr>
          <w:p>
            <w:pPr>
              <w:pStyle w:val="7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7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</w:r>
            <w:r/>
          </w:p>
        </w:tc>
      </w:tr>
    </w:tbl>
    <w:p>
      <w:pPr>
        <w:pStyle w:val="715"/>
        <w:numPr>
          <w:ilvl w:val="0"/>
          <w:numId w:val="34"/>
        </w:numPr>
        <w:ind w:left="284" w:hanging="284"/>
        <w:jc w:val="both"/>
        <w:spacing w:before="8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Überleg</w:t>
      </w:r>
      <w:r>
        <w:rPr>
          <w:rFonts w:ascii="Calibri Light" w:hAnsi="Calibri Light" w:cs="Calibri Light"/>
        </w:rPr>
        <w:t xml:space="preserve">t,</w:t>
      </w:r>
      <w:r>
        <w:rPr>
          <w:rFonts w:ascii="Calibri Light" w:hAnsi="Calibri Light" w:cs="Calibri Light"/>
        </w:rPr>
        <w:t xml:space="preserve"> welches Messergebnis man bei einer durchsichtigen Plastiktüte erhalten würde, wenn man sie mit Wasser füllt. Begründe</w:t>
      </w:r>
      <w:r>
        <w:rPr>
          <w:rFonts w:ascii="Calibri Light" w:hAnsi="Calibri Light" w:cs="Calibri Light"/>
        </w:rPr>
        <w:t xml:space="preserve">t eure</w:t>
      </w:r>
      <w:r>
        <w:rPr>
          <w:rFonts w:ascii="Calibri Light" w:hAnsi="Calibri Light" w:cs="Calibri Light"/>
        </w:rPr>
        <w:t xml:space="preserve"> Antwort</w:t>
      </w:r>
      <w:r>
        <w:rPr>
          <w:rFonts w:ascii="Calibri Light" w:hAnsi="Calibri Light" w:cs="Calibri Light"/>
        </w:rPr>
        <w:t xml:space="preserve">.</w:t>
      </w:r>
      <w:r/>
    </w:p>
    <w:p>
      <w:pPr>
        <w:pStyle w:val="696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696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696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696"/>
        <w:ind w:left="0"/>
        <w:jc w:val="both"/>
        <w:spacing w:lineRule="auto" w:line="276"/>
        <w:rPr>
          <w:rFonts w:ascii="Calibri Light" w:hAnsi="Calibri Light" w:cs="Calibri Light" w:eastAsia="Times New Roman"/>
          <w:sz w:val="22"/>
          <w:szCs w:val="22"/>
          <w:lang w:eastAsia="de-DE"/>
        </w:rPr>
      </w:pP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___________________________________________________________</w:t>
      </w:r>
      <w:r>
        <w:rPr>
          <w:rFonts w:ascii="Calibri Light" w:hAnsi="Calibri Light" w:cs="Calibri Light" w:eastAsia="Times New Roman"/>
          <w:sz w:val="22"/>
          <w:szCs w:val="22"/>
          <w:lang w:eastAsia="de-DE"/>
        </w:rPr>
        <w:t xml:space="preserve">__________________________</w:t>
      </w:r>
      <w:r/>
    </w:p>
    <w:p>
      <w:pPr>
        <w:pStyle w:val="715"/>
        <w:numPr>
          <w:ilvl w:val="0"/>
          <w:numId w:val="34"/>
        </w:numPr>
        <w:ind w:left="284" w:hanging="284"/>
        <w:jc w:val="both"/>
        <w:spacing w:after="240" w:before="81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231F20"/>
        </w:rPr>
        <w:t xml:space="preserve">Die Treibhausgase in der Atmosphäre lassen sichtbares Licht beinahe ungehindert durch, absorbieren aber Infrarotstrahlung. Welches der untersuchten Materialien weist ebenfalls diese Eigenschaften auf? </w:t>
      </w:r>
      <w:r/>
    </w:p>
    <w:p>
      <w:pPr>
        <w:pStyle w:val="715"/>
        <w:jc w:val="both"/>
        <w:spacing w:after="240" w:before="81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231F20"/>
        </w:rPr>
        <w:t xml:space="preserve">____________________________________________________________________________</w:t>
      </w:r>
      <w:r>
        <w:rPr>
          <w:rFonts w:ascii="Calibri Light" w:hAnsi="Calibri Light" w:cs="Calibri Light"/>
          <w:color w:val="231F20"/>
        </w:rPr>
        <w:t xml:space="preserve">________</w:t>
      </w:r>
      <w:r>
        <w:rPr>
          <w:rFonts w:ascii="Calibri Light" w:hAnsi="Calibri Light" w:cs="Calibri Light"/>
          <w:color w:val="231F20"/>
        </w:rPr>
        <w:t xml:space="preserve">_</w:t>
      </w:r>
      <w:r/>
    </w:p>
    <w:p>
      <w:pPr>
        <w:pStyle w:val="696"/>
        <w:ind w:left="0"/>
        <w:rPr>
          <w:rFonts w:ascii="Calibri Light" w:hAnsi="Calibri Light" w:cs="Calibri Light"/>
          <w:b/>
          <w:color w:val="000000"/>
          <w:spacing w:val="-2"/>
          <w:sz w:val="22"/>
          <w:szCs w:val="22"/>
        </w:rPr>
      </w:pPr>
      <w:r>
        <w:rPr>
          <w:rFonts w:ascii="Calibri Light" w:hAnsi="Calibri Light" w:cs="Calibri Light"/>
          <w:b/>
          <w:color w:val="000000" w:themeColor="text1"/>
          <w:spacing w:val="-2"/>
          <w:sz w:val="22"/>
          <w:szCs w:val="22"/>
        </w:rPr>
        <w:t xml:space="preserve">Aufgabe 3: Die Erde ein strahlender Planet</w:t>
      </w:r>
      <w:r/>
    </w:p>
    <w:p>
      <w:pPr>
        <w:numPr>
          <w:ilvl w:val="0"/>
          <w:numId w:val="32"/>
        </w:numPr>
        <w:ind w:left="284" w:right="141" w:hanging="284"/>
        <w:jc w:val="both"/>
        <w:spacing w:before="81"/>
        <w:tabs>
          <w:tab w:val="left" w:pos="7938" w:leader="none"/>
        </w:tabs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Reibt eure Handflächen fünf Sekunden lang kräftig aneinander und drückt sie danach fünf Sekunden lang fest auf den Tisch. Betr</w:t>
      </w:r>
      <w:r>
        <w:rPr>
          <w:rFonts w:ascii="Calibri Light" w:hAnsi="Calibri Light" w:cs="Calibri Light"/>
          <w:color w:val="000000"/>
        </w:rPr>
        <w:t xml:space="preserve">ac</w:t>
      </w:r>
      <w:r>
        <w:rPr>
          <w:rFonts w:ascii="Calibri Light" w:hAnsi="Calibri Light" w:cs="Calibri Light"/>
          <w:color w:val="000000"/>
        </w:rPr>
        <w:t xml:space="preserve">htet die Stelle nach dem Entfernen der Hände mit der Wärmebildkamera</w:t>
      </w:r>
      <w:r>
        <w:rPr>
          <w:rFonts w:ascii="Calibri Light" w:hAnsi="Calibri Light" w:cs="Calibri Light"/>
          <w:color w:val="000000"/>
        </w:rPr>
        <w:t xml:space="preserve"> und besprecht eure Beobachtungen.</w:t>
      </w:r>
      <w:r/>
    </w:p>
    <w:p>
      <w:pPr>
        <w:numPr>
          <w:ilvl w:val="0"/>
          <w:numId w:val="32"/>
        </w:numPr>
        <w:ind w:left="284" w:hanging="284"/>
        <w:jc w:val="both"/>
        <w:spacing w:before="81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Die Energie, die eure Hand erwärmt</w:t>
      </w:r>
      <w:r>
        <w:rPr>
          <w:rFonts w:ascii="Calibri Light" w:hAnsi="Calibri Light" w:cs="Calibri Light"/>
          <w:color w:val="000000"/>
        </w:rPr>
        <w:t xml:space="preserve"> hat</w:t>
      </w:r>
      <w:r>
        <w:rPr>
          <w:rFonts w:ascii="Calibri Light" w:hAnsi="Calibri Light" w:cs="Calibri Light"/>
          <w:color w:val="000000"/>
        </w:rPr>
        <w:t xml:space="preserve">, ents</w:t>
      </w:r>
      <w:r>
        <w:rPr>
          <w:rFonts w:ascii="Calibri Light" w:hAnsi="Calibri Light" w:cs="Calibri Light"/>
          <w:color w:val="000000"/>
        </w:rPr>
        <w:t xml:space="preserve">tand</w:t>
      </w:r>
      <w:r>
        <w:rPr>
          <w:rFonts w:ascii="Calibri Light" w:hAnsi="Calibri Light" w:cs="Calibri Light"/>
          <w:color w:val="000000"/>
        </w:rPr>
        <w:t xml:space="preserve"> durch Reibung</w:t>
      </w:r>
      <w:r>
        <w:rPr>
          <w:rFonts w:ascii="Calibri Light" w:hAnsi="Calibri Light" w:cs="Calibri Light"/>
          <w:color w:val="000000"/>
        </w:rPr>
        <w:t xml:space="preserve">. </w:t>
      </w:r>
      <w:r>
        <w:rPr>
          <w:rFonts w:ascii="Calibri Light" w:hAnsi="Calibri Light" w:cs="Calibri Light"/>
          <w:color w:val="000000"/>
        </w:rPr>
        <w:t xml:space="preserve">Diese Wärme wurde </w:t>
      </w:r>
      <w:r>
        <w:rPr>
          <w:rFonts w:ascii="Calibri Light" w:hAnsi="Calibri Light" w:cs="Calibri Light"/>
          <w:color w:val="000000"/>
        </w:rPr>
        <w:t xml:space="preserve">au</w:t>
      </w:r>
      <w:r>
        <w:rPr>
          <w:rFonts w:ascii="Calibri Light" w:hAnsi="Calibri Light" w:cs="Calibri Light"/>
          <w:color w:val="000000"/>
        </w:rPr>
        <w:t xml:space="preserve">f den Tisch übertragen. </w:t>
      </w:r>
      <w:r>
        <w:rPr>
          <w:rFonts w:ascii="Calibri Light" w:hAnsi="Calibri Light" w:cs="Calibri Light"/>
          <w:color w:val="000000"/>
        </w:rPr>
        <w:t xml:space="preserve">Diskutiert</w:t>
      </w:r>
      <w:r>
        <w:rPr>
          <w:rFonts w:ascii="Calibri Light" w:hAnsi="Calibri Light" w:cs="Calibri Light"/>
          <w:color w:val="000000"/>
        </w:rPr>
        <w:t xml:space="preserve">, wohin die Energie geht</w:t>
      </w:r>
      <w:r>
        <w:rPr>
          <w:rFonts w:ascii="Calibri Light" w:hAnsi="Calibri Light" w:cs="Calibri Light"/>
          <w:color w:val="000000"/>
        </w:rPr>
        <w:t xml:space="preserve">, nachdem der Handabdruck </w:t>
      </w:r>
      <w:r>
        <w:rPr>
          <w:rFonts w:ascii="Calibri Light" w:hAnsi="Calibri Light" w:cs="Calibri Light"/>
          <w:color w:val="000000"/>
        </w:rPr>
        <w:t xml:space="preserve">auf dem Tisch </w:t>
      </w:r>
      <w:r>
        <w:rPr>
          <w:rFonts w:ascii="Calibri Light" w:hAnsi="Calibri Light" w:cs="Calibri Light"/>
          <w:color w:val="000000"/>
        </w:rPr>
        <w:t xml:space="preserve">verblasst</w:t>
      </w:r>
      <w:r>
        <w:rPr>
          <w:rFonts w:ascii="Calibri Light" w:hAnsi="Calibri Light" w:cs="Calibri Light"/>
          <w:color w:val="000000"/>
        </w:rPr>
        <w:t xml:space="preserve">.</w:t>
      </w:r>
      <w:r/>
    </w:p>
    <w:p>
      <w:pPr>
        <w:numPr>
          <w:ilvl w:val="0"/>
          <w:numId w:val="32"/>
        </w:numPr>
        <w:ind w:left="284" w:hanging="284"/>
        <w:jc w:val="both"/>
        <w:spacing w:before="81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w:t xml:space="preserve">Vergleicht </w:t>
      </w:r>
      <w:r>
        <w:rPr>
          <w:rFonts w:ascii="Calibri Light" w:hAnsi="Calibri Light" w:cs="Calibri Light"/>
          <w:color w:val="000000"/>
        </w:rPr>
        <w:t xml:space="preserve">die beiden Bilder der Erde</w:t>
      </w:r>
      <w:r>
        <w:rPr>
          <w:rFonts w:ascii="Calibri Light" w:hAnsi="Calibri Light" w:cs="Calibri Light"/>
          <w:color w:val="000000"/>
        </w:rPr>
        <w:t xml:space="preserve">.</w:t>
      </w:r>
      <w:r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Streicht falsche Aussagen durch</w:t>
      </w:r>
      <w:r>
        <w:rPr>
          <w:rFonts w:ascii="Calibri Light" w:hAnsi="Calibri Light" w:cs="Calibri Light"/>
          <w:color w:val="000000"/>
        </w:rPr>
        <w:t xml:space="preserve">.</w:t>
      </w:r>
      <w:r/>
    </w:p>
    <w:p>
      <w:pPr>
        <w:ind w:left="0" w:right="1417"/>
        <w:jc w:val="both"/>
        <w:spacing w:before="8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6441" behindDoc="0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93345</wp:posOffset>
                </wp:positionV>
                <wp:extent cx="2957830" cy="1635760"/>
                <wp:effectExtent l="0" t="0" r="0" b="0"/>
                <wp:wrapSquare wrapText="bothSides"/>
                <wp:docPr id="14" name="Gruppieren 17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57830" cy="1635760"/>
                          <a:chOff x="4096638" y="3062768"/>
                          <a:chExt cx="2843862" cy="1506168"/>
                        </a:xfrm>
                      </wpg:grpSpPr>
                      <wpg:grpSp>
                        <wpg:cNvGrpSpPr/>
                        <wpg:grpSpPr bwMode="auto">
                          <a:xfrm>
                            <a:off x="4096638" y="3062768"/>
                            <a:ext cx="2843862" cy="1506168"/>
                            <a:chOff x="249586" y="0"/>
                            <a:chExt cx="4009058" cy="2119209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736144" y="100910"/>
                              <a:ext cx="3522500" cy="2018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GrpSpPr/>
                          <wpg:grpSpPr bwMode="auto">
                            <a:xfrm>
                              <a:off x="249586" y="0"/>
                              <a:ext cx="3465798" cy="1566545"/>
                              <a:chOff x="249600" y="0"/>
                              <a:chExt cx="3466055" cy="1566545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Shape 6" descr="Teilbild c) Aufnahme der Erde im infraroten Spektrum. " hidden="0"/>
                              <pic:cNvPicPr/>
                              <pic:nvPr isPhoto="0" userDrawn="0"/>
                            </pic:nvPicPr>
                            <pic:blipFill>
                              <a:blip r:embed="rId18">
                                <a:alphaModFix/>
                              </a:blip>
                              <a:stretch/>
                            </pic:blipFill>
                            <pic:spPr bwMode="auto">
                              <a:xfrm>
                                <a:off x="2129425" y="0"/>
                                <a:ext cx="1586230" cy="155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Shape 7" descr="Teilbild a) Aufnahme der Erde und im sichtbaren Spektrum." hidden="0"/>
                              <pic:cNvPicPr/>
                              <pic:nvPr isPhoto="0" userDrawn="0"/>
                            </pic:nvPicPr>
                            <pic:blipFill>
                              <a:blip r:embed="rId19">
                                <a:alphaModFix/>
                              </a:blip>
                              <a:stretch/>
                            </pic:blipFill>
                            <pic:spPr bwMode="auto">
                              <a:xfrm>
                                <a:off x="249600" y="0"/>
                                <a:ext cx="1594488" cy="156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spPr bwMode="auto">
                            <a:xfrm>
                              <a:off x="326515" y="1529132"/>
                              <a:ext cx="1469908" cy="489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right="58"/>
                                  <w:jc w:val="center"/>
                                  <w:spacing w:lineRule="auto" w:line="260" w:before="1"/>
                                </w:pPr>
                                <w:r>
                                  <w:rPr>
                                    <w:rFonts w:ascii="Calibri" w:hAnsi="Calibri" w:cs="Calibri" w:eastAsia="Calibri"/>
                                    <w:i/>
                                    <w:color w:val="231F20"/>
                                    <w:sz w:val="16"/>
                                  </w:rPr>
                                  <w:t xml:space="preserve">Aufnahme der Erde aus dem Weltall</w:t>
                                </w:r>
                                <w:r/>
                              </w:p>
                              <w:p>
                                <w:pPr>
                                  <w:jc w:val="center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105651" y="1529132"/>
                              <a:ext cx="1666446" cy="489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right="58"/>
                                  <w:jc w:val="center"/>
                                  <w:spacing w:lineRule="auto" w:line="260" w:before="1"/>
                                </w:pPr>
                                <w:r>
                                  <w:rPr>
                                    <w:rFonts w:ascii="Calibri" w:hAnsi="Calibri" w:cs="Calibri" w:eastAsia="Calibri"/>
                                    <w:i/>
                                    <w:color w:val="231F20"/>
                                    <w:sz w:val="16"/>
                                  </w:rPr>
                                  <w:t xml:space="preserve">Infrarotaufnahme der Erde </w:t>
                                </w:r>
                                <w:r/>
                              </w:p>
                              <w:p>
                                <w:pPr>
                                  <w:jc w:val="center"/>
                                </w:pPr>
                                <w:r/>
                                <w:r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0000" style="position:absolute;mso-wrap-distance-left:9.0pt;mso-wrap-distance-top:0.0pt;mso-wrap-distance-right:9.0pt;mso-wrap-distance-bottom:0.0pt;z-index:251706441;o:allowoverlap:true;o:allowincell:true;mso-position-horizontal-relative:margin;margin-left:283.0pt;mso-position-horizontal:absolute;mso-position-vertical-relative:text;margin-top:7.3pt;mso-position-vertical:absolute;width:232.9pt;height:128.8pt;" coordorigin="40966,30627" coordsize="28438,15061">
                <v:group id="group 18" o:spid="_x0000_s0000" style="position:absolute;left:40966;top:30627;width:28438;height:15061;" coordorigin="2495,0" coordsize="40090,21192">
                  <v:shape id="shape 19" o:spid="_x0000_s19" o:spt="1" style="position:absolute;left:7361;top:1009;width:35225;height:20182;v-text-anchor:middle;" coordsize="100000,100000" path="" filled="f">
                    <v:path textboxrect="0,0,0,0"/>
                    <w10:wrap type="square"/>
                    <v:textbox>
                      <w:txbxContent>
                        <w:p>
                          <w:r/>
                          <w:r/>
                        </w:p>
                      </w:txbxContent>
                    </v:textbox>
                  </v:shape>
                  <v:group id="group 20" o:spid="_x0000_s0000" style="position:absolute;left:2495;top:0;width:34657;height:15665;" coordorigin="2496,0" coordsize="34660,15665"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position:absolute;left:21294;top:0;width:15862;height:15582;">
                      <v:path textboxrect="0,0,0,0"/>
                      <v:imagedata r:id="rId18" o:title=""/>
                    </v:shape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position:absolute;left:2496;top:0;width:15944;height:15665;">
                      <v:path textboxrect="0,0,0,0"/>
                      <v:imagedata r:id="rId19" o:title=""/>
                    </v:shape>
                  </v:group>
                  <v:shape id="shape 23" o:spid="_x0000_s23" o:spt="1" style="position:absolute;left:3265;top:15291;width:14699;height:4891;v-text-anchor:top;" coordsize="100000,100000" path="" filled="f">
                    <v:path textboxrect="0,0,0,0"/>
                    <v:textbox>
                      <w:txbxContent>
                        <w:p>
                          <w:pPr>
                            <w:ind w:right="58"/>
                            <w:jc w:val="center"/>
                            <w:spacing w:lineRule="auto" w:line="260" w:before="1"/>
                          </w:pPr>
                          <w:r>
                            <w:rPr>
                              <w:rFonts w:ascii="Calibri" w:hAnsi="Calibri" w:cs="Calibri" w:eastAsia="Calibri"/>
                              <w:i/>
                              <w:color w:val="231F20"/>
                              <w:sz w:val="16"/>
                            </w:rPr>
                            <w:t xml:space="preserve">Aufnahme der Erde aus dem Weltall</w:t>
                          </w:r>
                          <w:r/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</w:txbxContent>
                    </v:textbox>
                  </v:shape>
                  <v:shape id="shape 24" o:spid="_x0000_s24" o:spt="1" style="position:absolute;left:21056;top:15291;width:16664;height:4891;v-text-anchor:top;" coordsize="100000,100000" path="" filled="f">
                    <v:path textboxrect="0,0,0,0"/>
                    <v:textbox>
                      <w:txbxContent>
                        <w:p>
                          <w:pPr>
                            <w:ind w:right="58"/>
                            <w:jc w:val="center"/>
                            <w:spacing w:lineRule="auto" w:line="260" w:before="1"/>
                          </w:pPr>
                          <w:r>
                            <w:rPr>
                              <w:rFonts w:ascii="Calibri" w:hAnsi="Calibri" w:cs="Calibri" w:eastAsia="Calibri"/>
                              <w:i/>
                              <w:color w:val="231F20"/>
                              <w:sz w:val="16"/>
                            </w:rPr>
                            <w:t xml:space="preserve">Infrarotaufnahme der Erde </w:t>
                          </w:r>
                          <w:r/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/>
    </w:p>
    <w:p>
      <w:pPr>
        <w:ind w:left="284" w:right="1417"/>
        <w:jc w:val="both"/>
        <w:spacing w:before="8"/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Segoe UI Symbol" w:hAnsi="Segoe UI Symbol" w:cs="Segoe UI Symbol"/>
          <w:color w:val="000000"/>
        </w:rPr>
        <w:t xml:space="preserve">✓</w:t>
      </w:r>
      <w:r>
        <w:rPr>
          <w:rFonts w:ascii="Segoe UI Symbol" w:hAnsi="Segoe UI Symbol" w:cs="Segoe UI Symbol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Die Erde sendet</w:t>
      </w:r>
      <w:r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nur IR/nur sichtbar</w:t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es Licht</w:t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/beides</w:t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aus.</w:t>
      </w:r>
      <w:r/>
    </w:p>
    <w:p>
      <w:pPr>
        <w:ind w:left="567" w:right="1417" w:hanging="283"/>
        <w:jc w:val="both"/>
        <w:spacing w:before="8"/>
        <w:rPr>
          <w:rFonts w:ascii="Calibri Light" w:hAnsi="Calibri Light" w:cs="Calibri Light"/>
          <w:b/>
          <w:bCs/>
          <w:i/>
          <w:iCs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Segoe UI Symbol" w:hAnsi="Segoe UI Symbol" w:cs="Segoe UI Symbol"/>
          <w:color w:val="000000"/>
        </w:rPr>
        <w:t xml:space="preserve">✓</w:t>
      </w:r>
      <w:r>
        <w:rPr>
          <w:rFonts w:ascii="Calibri Light" w:hAnsi="Calibri Light" w:cs="Calibri Light"/>
          <w:color w:val="000000"/>
        </w:rPr>
        <w:tab/>
        <w:t xml:space="preserve">Die Energie der Abstrahlung stammt hauptsächlich von </w:t>
      </w:r>
      <w:r>
        <w:rPr>
          <w:rFonts w:ascii="Calibri Light" w:hAnsi="Calibri Light" w:cs="Calibri Light"/>
          <w:color w:val="000000"/>
        </w:rPr>
        <w:br/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der Sonne/den Menschen/dem Erdkern</w:t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.</w:t>
      </w:r>
      <w:r/>
    </w:p>
    <w:p>
      <w:pPr>
        <w:ind w:left="567" w:right="1417" w:hanging="283"/>
        <w:jc w:val="both"/>
        <w:spacing w:before="8"/>
        <w:tabs>
          <w:tab w:val="left" w:pos="7938" w:leader="none"/>
        </w:tabs>
        <w:rPr>
          <w:rFonts w:ascii="Calibri Light" w:hAnsi="Calibri Light" w:cs="Calibri Light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Segoe UI Symbol" w:hAnsi="Segoe UI Symbol" w:cs="Segoe UI Symbol"/>
          <w:color w:val="000000"/>
        </w:rPr>
        <w:t xml:space="preserve">✓</w:t>
      </w:r>
      <w:r>
        <w:rPr>
          <w:rFonts w:ascii="Calibri Light" w:hAnsi="Calibri Light" w:cs="Calibri Light"/>
          <w:color w:val="000000"/>
        </w:rPr>
        <w:tab/>
        <w:t xml:space="preserve">Die Erde kann ständig im IR-Bereich abstrahlen, da die </w:t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Sonne die Erdoberfläche aufheizt/da die Erde blau ist/da die Erde eine Atmosphäre hat.</w:t>
      </w:r>
      <w:r>
        <w:rPr>
          <w:rFonts w:ascii="Calibri Light" w:hAnsi="Calibri Light" w:cs="Calibri Light"/>
          <w:color w:val="000000"/>
        </w:rPr>
        <w:t xml:space="preserve"> </w:t>
      </w:r>
      <w:r/>
    </w:p>
    <w:p>
      <w:pPr>
        <w:pStyle w:val="715"/>
        <w:ind w:left="284"/>
        <w:jc w:val="both"/>
        <w:spacing w:before="8"/>
        <w:rPr>
          <w:rFonts w:ascii="Calibri Light" w:hAnsi="Calibri Light" w:cs="Calibri Light"/>
        </w:rPr>
      </w:pPr>
      <w:r/>
      <w:bookmarkStart w:id="1" w:name="_Hlk139917207"/>
      <w:r>
        <w:rPr>
          <w:rFonts w:ascii="Calibri" w:hAnsi="Calibri" w:cs="Calibri" w:eastAsia="Calibri"/>
          <w:color w:val="385623"/>
        </w:rPr>
        <w:t xml:space="preserve"> </w:t>
      </w:r>
      <w:bookmarkEnd w:id="1"/>
      <w:r/>
      <w:r/>
    </w:p>
    <w:sectPr>
      <w:footnotePr/>
      <w:endnotePr/>
      <w:type w:val="continuous"/>
      <w:pgSz w:w="12250" w:h="17180" w:orient="portrait"/>
      <w:pgMar w:top="1276" w:right="1477" w:bottom="280" w:left="1134" w:header="0" w:footer="771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  <w:endnote w:type="continuationNotice" w:id="1"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 Symbol">
    <w:panose1 w:val="020B0502040504020204"/>
  </w:font>
  <w:font w:name="Calibri Light">
    <w:panose1 w:val="020F0502020204030204"/>
  </w:font>
  <w:font w:name="noto sans symbols">
    <w:panose1 w:val="02070409020205020404"/>
  </w:font>
  <w:font w:name="Wingdings">
    <w:panose1 w:val="05010000000000000000"/>
  </w:font>
  <w:font w:name="zapf dingbats">
    <w:panose1 w:val="02070409020205020404"/>
  </w:font>
  <w:font w:name="Segoe UI">
    <w:panose1 w:val="020B050204050402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type="continuationNotice" w:id="1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2516" w:hanging="488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3116" w:hanging="488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713" w:hanging="488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310" w:hanging="488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907" w:hanging="488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504" w:hanging="488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101" w:hanging="488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698" w:hanging="488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295" w:hanging="488"/>
      </w:pPr>
      <w:rPr>
        <w:rFonts w:hint="default"/>
        <w:lang w:val="de-DE" w:bidi="ar-SA" w:eastAsia="en-U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1810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386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953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520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87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654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221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788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355" w:hanging="227"/>
      </w:pPr>
      <w:rPr>
        <w:rFonts w:hint="default"/>
        <w:lang w:val="de-DE" w:bidi="ar-SA" w:eastAsia="en-US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332" w:hanging="283"/>
        <w:jc w:val="right"/>
      </w:pPr>
      <w:rPr>
        <w:rFonts w:ascii="Arial" w:hAnsi="Arial" w:cs="Arial" w:eastAsia="Arial" w:hint="default"/>
        <w:b w:val="false"/>
        <w:bCs w:val="false"/>
        <w:i w:val="false"/>
        <w:iCs w:val="false"/>
        <w:color w:val="231F20"/>
        <w:sz w:val="16"/>
        <w:szCs w:val="16"/>
        <w:lang w:val="de-DE" w:bidi="ar-SA" w:eastAsia="en-US"/>
      </w:rPr>
    </w:lvl>
    <w:lvl w:ilvl="1">
      <w:start w:val="1"/>
      <w:numFmt w:val="upperLetter"/>
      <w:isLgl w:val="false"/>
      <w:suff w:val="tab"/>
      <w:lvlText w:val="(%2)"/>
      <w:lvlJc w:val="left"/>
      <w:pPr>
        <w:ind w:left="3855" w:hanging="316"/>
      </w:pPr>
      <w:rPr>
        <w:rFonts w:ascii="Arial" w:hAnsi="Arial" w:cs="Arial" w:eastAsia="Arial" w:hint="default"/>
        <w:b/>
        <w:bCs/>
        <w:i w:val="false"/>
        <w:iCs w:val="false"/>
        <w:color w:val="231F20"/>
        <w:spacing w:val="-3"/>
        <w:sz w:val="22"/>
        <w:szCs w:val="22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620" w:hanging="316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558" w:hanging="316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496" w:hanging="316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34" w:hanging="316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372" w:hanging="316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311" w:hanging="316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249" w:hanging="316"/>
      </w:pPr>
      <w:rPr>
        <w:rFonts w:hint="default"/>
        <w:lang w:val="de-DE" w:bidi="ar-SA" w:eastAsia="en-U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30" w:hanging="169"/>
      </w:pPr>
      <w:rPr>
        <w:rFonts w:ascii="Arial" w:hAnsi="Arial" w:cs="Arial" w:eastAsia="Arial" w:hint="default"/>
        <w:b w:val="false"/>
        <w:bCs w:val="false"/>
        <w:i w:val="false"/>
        <w:iCs w:val="false"/>
        <w:color w:val="231F20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✓"/>
      <w:lvlJc w:val="left"/>
      <w:pPr>
        <w:ind w:left="4503" w:hanging="49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5347" w:hanging="49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194" w:hanging="49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7041" w:hanging="49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889" w:hanging="49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736" w:hanging="49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583" w:hanging="49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431" w:hanging="497"/>
      </w:pPr>
      <w:rPr>
        <w:rFonts w:hint="default"/>
        <w:lang w:val="de-DE" w:bidi="ar-SA" w:eastAsia="en-US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518" w:hanging="162"/>
      </w:pPr>
      <w:rPr>
        <w:rFonts w:ascii="Arial" w:hAnsi="Arial" w:cs="Arial" w:eastAsia="Arial" w:hint="default"/>
        <w:b w:val="false"/>
        <w:bCs w:val="false"/>
        <w:i/>
        <w:iCs/>
        <w:color w:val="231F20"/>
        <w:spacing w:val="-4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✓"/>
      <w:lvlJc w:val="left"/>
      <w:pPr>
        <w:ind w:left="1810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96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773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249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725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202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4678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155" w:hanging="227"/>
      </w:pPr>
      <w:rPr>
        <w:rFonts w:hint="default"/>
        <w:lang w:val="de-DE" w:bidi="ar-SA" w:eastAsia="en-U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1357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436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513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589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666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742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819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895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972" w:hanging="227"/>
      </w:pPr>
      <w:rPr>
        <w:rFonts w:hint="default"/>
        <w:lang w:val="de-DE" w:bidi="ar-SA" w:eastAsia="en-US"/>
      </w:rPr>
    </w:lvl>
  </w:abstractNum>
  <w:abstractNum w:abstractNumId="6">
    <w:multiLevelType w:val="hybridMultilevel"/>
    <w:lvl w:ilvl="0">
      <w:start w:val="2"/>
      <w:numFmt w:val="lowerLetter"/>
      <w:isLgl w:val="false"/>
      <w:suff w:val="tab"/>
      <w:lvlText w:val="%1)"/>
      <w:lvlJc w:val="left"/>
      <w:pPr>
        <w:ind w:left="1495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74" w:hanging="171"/>
      </w:pPr>
      <w:rPr>
        <w:rFonts w:ascii="Arial" w:hAnsi="Arial" w:cs="Arial" w:eastAsia="Arial" w:hint="default"/>
        <w:b/>
        <w:bCs/>
        <w:i w:val="false"/>
        <w:iCs w:val="false"/>
        <w:color w:val="231F20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184" w:hanging="171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289" w:hanging="171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393" w:hanging="171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498" w:hanging="171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602" w:hanging="171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707" w:hanging="171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811" w:hanging="171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916" w:hanging="171"/>
      </w:pPr>
      <w:rPr>
        <w:rFonts w:hint="default"/>
        <w:lang w:val="de-DE" w:bidi="ar-SA" w:eastAsia="en-U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1805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832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865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897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930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962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995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027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060" w:hanging="227"/>
      </w:pPr>
      <w:rPr>
        <w:rFonts w:hint="default"/>
        <w:lang w:val="de-DE" w:bidi="ar-SA" w:eastAsia="en-U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770" w:hanging="231"/>
        <w:jc w:val="right"/>
      </w:pPr>
      <w:rPr>
        <w:rFonts w:ascii="Arial" w:hAnsi="Arial" w:cs="Arial" w:eastAsia="Arial" w:hint="default"/>
        <w:b w:val="false"/>
        <w:bCs w:val="false"/>
        <w:i w:val="false"/>
        <w:iCs w:val="false"/>
        <w:color w:val="297F59"/>
        <w:spacing w:val="-5"/>
        <w:sz w:val="24"/>
        <w:szCs w:val="24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3780" w:hanging="231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707" w:hanging="231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634" w:hanging="231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561" w:hanging="231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89" w:hanging="231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416" w:hanging="231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343" w:hanging="231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271" w:hanging="231"/>
      </w:pPr>
      <w:rPr>
        <w:rFonts w:hint="default"/>
        <w:lang w:val="de-DE" w:bidi="ar-SA" w:eastAsia="en-US"/>
      </w:r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95" w:hanging="360"/>
      </w:pPr>
      <w:rPr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2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12">
    <w:multiLevelType w:val="hybridMultilevel"/>
    <w:lvl w:ilvl="0">
      <w:start w:val="2"/>
      <w:numFmt w:val="upperLetter"/>
      <w:isLgl w:val="false"/>
      <w:suff w:val="tab"/>
      <w:lvlText w:val="(%1)"/>
      <w:lvlJc w:val="left"/>
      <w:pPr>
        <w:ind w:left="1658" w:hanging="302"/>
        <w:jc w:val="right"/>
      </w:pPr>
      <w:rPr>
        <w:rFonts w:ascii="Arial" w:hAnsi="Arial" w:cs="Arial" w:eastAsia="Arial" w:hint="default"/>
        <w:b/>
        <w:bCs/>
        <w:i w:val="false"/>
        <w:iCs w:val="false"/>
        <w:color w:val="231F20"/>
        <w:spacing w:val="-6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706" w:hanging="302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753" w:hanging="302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799" w:hanging="302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846" w:hanging="302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892" w:hanging="302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939" w:hanging="302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985" w:hanging="302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032" w:hanging="302"/>
      </w:pPr>
      <w:rPr>
        <w:rFonts w:hint="default"/>
        <w:lang w:val="de-DE" w:bidi="ar-SA" w:eastAsia="en-US"/>
      </w:r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2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1357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✓"/>
      <w:lvlJc w:val="left"/>
      <w:pPr>
        <w:ind w:left="1810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2">
      <w:start w:val="1"/>
      <w:numFmt w:val="bullet"/>
      <w:isLgl w:val="false"/>
      <w:suff w:val="tab"/>
      <w:lvlText w:val="☐"/>
      <w:lvlJc w:val="left"/>
      <w:pPr>
        <w:ind w:left="2207" w:hanging="284"/>
      </w:pPr>
      <w:rPr>
        <w:rFonts w:ascii="Arial Unicode MS" w:hAnsi="Arial Unicode MS" w:cs="Arial Unicode MS" w:eastAsia="Arial Unicode M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3">
      <w:start w:val="1"/>
      <w:numFmt w:val="bullet"/>
      <w:isLgl w:val="false"/>
      <w:suff w:val="tab"/>
      <w:lvlText w:val="✓"/>
      <w:lvlJc w:val="left"/>
      <w:pPr>
        <w:ind w:left="5223" w:hanging="296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524" w:hanging="296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829" w:hanging="296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133" w:hanging="296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438" w:hanging="296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742" w:hanging="296"/>
      </w:pPr>
      <w:rPr>
        <w:rFonts w:hint="default"/>
        <w:lang w:val="de-DE" w:bidi="ar-SA" w:eastAsia="en-US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821" w:hanging="465"/>
      </w:pPr>
      <w:rPr>
        <w:rFonts w:hint="default"/>
        <w:lang w:val="de-DE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821" w:hanging="465"/>
      </w:pPr>
      <w:rPr>
        <w:rFonts w:ascii="Arial" w:hAnsi="Arial" w:cs="Arial" w:eastAsia="Arial" w:hint="default"/>
        <w:b w:val="false"/>
        <w:bCs w:val="false"/>
        <w:i w:val="false"/>
        <w:iCs w:val="false"/>
        <w:color w:val="297F59"/>
        <w:spacing w:val="-10"/>
        <w:sz w:val="28"/>
        <w:szCs w:val="28"/>
        <w:lang w:val="de-DE" w:bidi="ar-SA" w:eastAsia="en-US"/>
      </w:rPr>
    </w:lvl>
    <w:lvl w:ilvl="2">
      <w:start w:val="1"/>
      <w:numFmt w:val="bullet"/>
      <w:isLgl w:val="false"/>
      <w:suff w:val="tab"/>
      <w:lvlText w:val="–"/>
      <w:lvlJc w:val="left"/>
      <w:pPr>
        <w:ind w:left="4106" w:hanging="284"/>
      </w:pPr>
      <w:rPr>
        <w:rFonts w:ascii="Arial" w:hAnsi="Arial" w:cs="Arial" w:eastAsia="Arial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883" w:hanging="284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775" w:hanging="284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666" w:hanging="284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558" w:hanging="284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450" w:hanging="284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342" w:hanging="284"/>
      </w:pPr>
      <w:rPr>
        <w:rFonts w:hint="default"/>
        <w:lang w:val="de-DE" w:bidi="ar-SA" w:eastAsia="en-US"/>
      </w:rPr>
    </w:lvl>
  </w:abstractNum>
  <w:abstractNum w:abstractNumId="1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23" w:hanging="360"/>
      </w:pPr>
    </w:lvl>
    <w:lvl w:ilvl="1">
      <w:start w:val="1"/>
      <w:numFmt w:val="bullet"/>
      <w:isLgl w:val="false"/>
      <w:suff w:val="tab"/>
      <w:lvlText w:val=""/>
      <w:lvlJc w:val="left"/>
      <w:pPr>
        <w:ind w:left="2343" w:hanging="360"/>
      </w:pPr>
      <w:rPr>
        <w:rFonts w:ascii="Wingdings" w:hAnsi="Wingdings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1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2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1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777" w:hanging="211"/>
      </w:pPr>
      <w:rPr>
        <w:rFonts w:ascii="Arial" w:hAnsi="Arial" w:cs="Arial" w:eastAsia="Arial" w:hint="default"/>
        <w:b w:val="false"/>
        <w:bCs w:val="false"/>
        <w:i w:val="false"/>
        <w:iCs w:val="false"/>
        <w:color w:val="231F20"/>
        <w:spacing w:val="-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814" w:hanging="211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849" w:hanging="211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883" w:hanging="211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918" w:hanging="211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952" w:hanging="211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987" w:hanging="211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021" w:hanging="211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056" w:hanging="211"/>
      </w:pPr>
      <w:rPr>
        <w:rFonts w:hint="default"/>
        <w:lang w:val="de-DE" w:bidi="ar-SA" w:eastAsia="en-U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453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36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813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490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167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844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521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197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874" w:hanging="227"/>
      </w:pPr>
      <w:rPr>
        <w:rFonts w:hint="default"/>
        <w:lang w:val="de-DE" w:bidi="ar-SA" w:eastAsia="en-U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9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1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3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5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7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9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1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32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453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36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813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490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167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844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521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197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874" w:hanging="227"/>
      </w:pPr>
      <w:rPr>
        <w:rFonts w:hint="default"/>
        <w:lang w:val="de-DE" w:bidi="ar-SA" w:eastAsia="en-U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453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36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813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490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167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844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521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197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874" w:hanging="227"/>
      </w:pPr>
      <w:rPr>
        <w:rFonts w:hint="default"/>
        <w:lang w:val="de-DE" w:bidi="ar-SA" w:eastAsia="en-US"/>
      </w:rPr>
    </w:lvl>
  </w:abstractNum>
  <w:abstractNum w:abstractNumId="2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2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[%1]"/>
      <w:lvlJc w:val="left"/>
      <w:pPr>
        <w:ind w:left="1623" w:hanging="720"/>
        <w:jc w:val="right"/>
      </w:pPr>
      <w:rPr>
        <w:rFonts w:ascii="Arial" w:hAnsi="Arial" w:cs="Arial" w:eastAsia="Arial" w:hint="default"/>
        <w:b w:val="false"/>
        <w:bCs w:val="false"/>
        <w:i w:val="false"/>
        <w:iCs w:val="false"/>
        <w:color w:val="231F20"/>
        <w:spacing w:val="-13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670" w:hanging="720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721" w:hanging="720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771" w:hanging="720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822" w:hanging="720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872" w:hanging="720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923" w:hanging="720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973" w:hanging="720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024" w:hanging="720"/>
      </w:pPr>
      <w:rPr>
        <w:rFonts w:hint="default"/>
        <w:lang w:val="de-DE" w:bidi="ar-SA" w:eastAsia="en-US"/>
      </w:rPr>
    </w:lvl>
  </w:abstractNum>
  <w:abstractNum w:abstractNumId="2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1584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634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689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743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798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852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907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961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016" w:hanging="227"/>
      </w:pPr>
      <w:rPr>
        <w:rFonts w:hint="default"/>
        <w:lang w:val="de-DE" w:bidi="ar-SA" w:eastAsia="en-U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1130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✓"/>
      <w:lvlJc w:val="left"/>
      <w:pPr>
        <w:ind w:left="1584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2">
      <w:start w:val="1"/>
      <w:numFmt w:val="bullet"/>
      <w:isLgl w:val="false"/>
      <w:suff w:val="tab"/>
      <w:lvlText w:val="✓"/>
      <w:lvlJc w:val="left"/>
      <w:pPr>
        <w:ind w:left="3753" w:hanging="281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03" w:hanging="281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846" w:hanging="281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2389" w:hanging="281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932" w:hanging="281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475" w:hanging="281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19" w:hanging="281"/>
      </w:pPr>
      <w:rPr>
        <w:rFonts w:hint="default"/>
        <w:lang w:val="de-DE" w:bidi="ar-SA" w:eastAsia="en-US"/>
      </w:rPr>
    </w:lvl>
  </w:abstractNum>
  <w:abstractNum w:abstractNumId="2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23" w:hanging="360"/>
      </w:pPr>
    </w:lvl>
    <w:lvl w:ilvl="1">
      <w:start w:val="1"/>
      <w:numFmt w:val="bullet"/>
      <w:isLgl w:val="false"/>
      <w:suff w:val="tab"/>
      <w:lvlText w:val="✔"/>
      <w:lvlJc w:val="left"/>
      <w:pPr>
        <w:ind w:left="928" w:hanging="360"/>
      </w:pPr>
      <w:rPr>
        <w:rFonts w:ascii="Noto Sans Symbols" w:hAnsi="Noto Sans Symbols" w:cs="Noto Sans Symbols" w:eastAsia="Noto Sans Symbols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3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453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36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813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490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167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844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521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197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874" w:hanging="227"/>
      </w:pPr>
      <w:rPr>
        <w:rFonts w:hint="default"/>
        <w:lang w:val="de-DE" w:bidi="ar-SA" w:eastAsia="en-U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07" w:hanging="213"/>
        <w:jc w:val="right"/>
      </w:pPr>
      <w:rPr>
        <w:rFonts w:ascii="Arial" w:hAnsi="Arial" w:cs="Arial" w:eastAsia="Arial" w:hint="default"/>
        <w:b w:val="false"/>
        <w:bCs w:val="false"/>
        <w:i/>
        <w:iCs/>
        <w:color w:val="231F20"/>
        <w:spacing w:val="-3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3780" w:hanging="213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707" w:hanging="213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634" w:hanging="213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561" w:hanging="213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89" w:hanging="213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416" w:hanging="213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343" w:hanging="213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271" w:hanging="213"/>
      </w:pPr>
      <w:rPr>
        <w:rFonts w:hint="default"/>
        <w:lang w:val="de-DE" w:bidi="ar-SA" w:eastAsia="en-US"/>
      </w:rPr>
    </w:lvl>
  </w:abstractNum>
  <w:abstractNum w:abstractNumId="3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05" w:hanging="7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88" w:hanging="231"/>
      </w:pPr>
      <w:rPr>
        <w:rFonts w:ascii="Arial" w:hAnsi="Arial" w:cs="Arial" w:eastAsia="Arial" w:hint="default"/>
        <w:b w:val="false"/>
        <w:bCs w:val="false"/>
        <w:i w:val="false"/>
        <w:iCs w:val="false"/>
        <w:color w:val="297F59"/>
        <w:spacing w:val="-4"/>
        <w:sz w:val="24"/>
        <w:szCs w:val="24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3780" w:hanging="231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707" w:hanging="231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634" w:hanging="231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561" w:hanging="231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89" w:hanging="231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416" w:hanging="231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343" w:hanging="231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0271" w:hanging="231"/>
      </w:pPr>
      <w:rPr>
        <w:rFonts w:hint="default"/>
        <w:lang w:val="de-DE" w:bidi="ar-SA" w:eastAsia="en-U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✓"/>
      <w:lvlJc w:val="left"/>
      <w:pPr>
        <w:ind w:left="453" w:hanging="227"/>
      </w:pPr>
      <w:rPr>
        <w:rFonts w:ascii="Zapf Dingbats" w:hAnsi="Zapf Dingbats" w:cs="Zapf Dingbats" w:eastAsia="Zapf Dingbats" w:hint="default"/>
        <w:b w:val="false"/>
        <w:bCs w:val="false"/>
        <w:i w:val="false"/>
        <w:iCs w:val="false"/>
        <w:color w:val="297F59"/>
        <w:sz w:val="22"/>
        <w:szCs w:val="22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818" w:hanging="227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177" w:hanging="227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1536" w:hanging="227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895" w:hanging="227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2253" w:hanging="227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2612" w:hanging="227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2971" w:hanging="227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3330" w:hanging="227"/>
      </w:pPr>
      <w:rPr>
        <w:rFonts w:hint="default"/>
        <w:lang w:val="de-DE" w:bidi="ar-SA" w:eastAsia="en-US"/>
      </w:rPr>
    </w:lvl>
  </w:abstractNum>
  <w:num w:numId="1">
    <w:abstractNumId w:val="18"/>
  </w:num>
  <w:num w:numId="2">
    <w:abstractNumId w:val="2"/>
  </w:num>
  <w:num w:numId="3">
    <w:abstractNumId w:val="32"/>
  </w:num>
  <w:num w:numId="4">
    <w:abstractNumId w:val="24"/>
  </w:num>
  <w:num w:numId="5">
    <w:abstractNumId w:val="7"/>
  </w:num>
  <w:num w:numId="6">
    <w:abstractNumId w:val="27"/>
  </w:num>
  <w:num w:numId="7">
    <w:abstractNumId w:val="14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  <w:num w:numId="14">
    <w:abstractNumId w:val="19"/>
  </w:num>
  <w:num w:numId="15">
    <w:abstractNumId w:val="29"/>
  </w:num>
  <w:num w:numId="16">
    <w:abstractNumId w:val="21"/>
  </w:num>
  <w:num w:numId="17">
    <w:abstractNumId w:val="33"/>
  </w:num>
  <w:num w:numId="18">
    <w:abstractNumId w:val="12"/>
  </w:num>
  <w:num w:numId="19">
    <w:abstractNumId w:val="26"/>
  </w:num>
  <w:num w:numId="20">
    <w:abstractNumId w:val="9"/>
  </w:num>
  <w:num w:numId="21">
    <w:abstractNumId w:val="22"/>
  </w:num>
  <w:num w:numId="22">
    <w:abstractNumId w:val="30"/>
  </w:num>
  <w:num w:numId="23">
    <w:abstractNumId w:val="15"/>
  </w:num>
  <w:num w:numId="24">
    <w:abstractNumId w:val="10"/>
  </w:num>
  <w:num w:numId="25">
    <w:abstractNumId w:val="23"/>
  </w:num>
  <w:num w:numId="26">
    <w:abstractNumId w:val="13"/>
  </w:num>
  <w:num w:numId="27">
    <w:abstractNumId w:val="16"/>
  </w:num>
  <w:num w:numId="28">
    <w:abstractNumId w:val="11"/>
  </w:num>
  <w:num w:numId="29">
    <w:abstractNumId w:val="6"/>
  </w:num>
  <w:num w:numId="30">
    <w:abstractNumId w:val="25"/>
  </w:num>
  <w:num w:numId="31">
    <w:abstractNumId w:val="28"/>
  </w:num>
  <w:num w:numId="32">
    <w:abstractNumId w:val="17"/>
  </w:num>
  <w:num w:numId="33">
    <w:abstractNumId w:val="20"/>
  </w:num>
  <w:num w:numId="34">
    <w:abstractNumId w:val="3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footnote w:id="1"/>
    <w:numFmt w:val="decimal"/>
    <w:numRestart w:val="continuous"/>
    <w:numStart w:val="1"/>
    <w:pos w:val="pageBottom"/>
  </w:footnotePr>
  <w:endnotePr>
    <w:endnote w:id="-1"/>
    <w:endnote w:id="0"/>
    <w:endnote w:id="1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4"/>
        <w:szCs w:val="24"/>
        <w:lang w:val="de-DE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33">
    <w:name w:val="Heading 1 Char"/>
    <w:basedOn w:val="699"/>
    <w:link w:val="693"/>
    <w:uiPriority w:val="9"/>
    <w:rPr>
      <w:rFonts w:ascii="Arial" w:hAnsi="Arial" w:cs="Arial" w:eastAsia="Arial"/>
      <w:sz w:val="40"/>
      <w:szCs w:val="40"/>
    </w:rPr>
  </w:style>
  <w:style w:type="character" w:styleId="534">
    <w:name w:val="Heading 2 Char"/>
    <w:basedOn w:val="699"/>
    <w:link w:val="694"/>
    <w:uiPriority w:val="9"/>
    <w:rPr>
      <w:rFonts w:ascii="Arial" w:hAnsi="Arial" w:cs="Arial" w:eastAsia="Arial"/>
      <w:sz w:val="34"/>
    </w:rPr>
  </w:style>
  <w:style w:type="character" w:styleId="535">
    <w:name w:val="Heading 3 Char"/>
    <w:basedOn w:val="699"/>
    <w:link w:val="695"/>
    <w:uiPriority w:val="9"/>
    <w:rPr>
      <w:rFonts w:ascii="Arial" w:hAnsi="Arial" w:cs="Arial" w:eastAsia="Arial"/>
      <w:sz w:val="30"/>
      <w:szCs w:val="30"/>
    </w:rPr>
  </w:style>
  <w:style w:type="character" w:styleId="536">
    <w:name w:val="Heading 4 Char"/>
    <w:basedOn w:val="699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537">
    <w:name w:val="Heading 5 Char"/>
    <w:basedOn w:val="699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538">
    <w:name w:val="Heading 6 Char"/>
    <w:basedOn w:val="699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539">
    <w:name w:val="Heading 7"/>
    <w:basedOn w:val="692"/>
    <w:next w:val="692"/>
    <w:link w:val="54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40">
    <w:name w:val="Heading 7 Char"/>
    <w:basedOn w:val="699"/>
    <w:link w:val="5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41">
    <w:name w:val="Heading 8"/>
    <w:basedOn w:val="692"/>
    <w:next w:val="692"/>
    <w:link w:val="5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42">
    <w:name w:val="Heading 8 Char"/>
    <w:basedOn w:val="699"/>
    <w:link w:val="541"/>
    <w:uiPriority w:val="9"/>
    <w:rPr>
      <w:rFonts w:ascii="Arial" w:hAnsi="Arial" w:cs="Arial" w:eastAsia="Arial"/>
      <w:i/>
      <w:iCs/>
      <w:sz w:val="22"/>
      <w:szCs w:val="22"/>
    </w:rPr>
  </w:style>
  <w:style w:type="paragraph" w:styleId="543">
    <w:name w:val="Heading 9"/>
    <w:basedOn w:val="692"/>
    <w:next w:val="692"/>
    <w:link w:val="5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44">
    <w:name w:val="Heading 9 Char"/>
    <w:basedOn w:val="699"/>
    <w:link w:val="543"/>
    <w:uiPriority w:val="9"/>
    <w:rPr>
      <w:rFonts w:ascii="Arial" w:hAnsi="Arial" w:cs="Arial" w:eastAsia="Arial"/>
      <w:i/>
      <w:iCs/>
      <w:sz w:val="21"/>
      <w:szCs w:val="21"/>
    </w:rPr>
  </w:style>
  <w:style w:type="paragraph" w:styleId="545">
    <w:name w:val="No Spacing"/>
    <w:qFormat/>
    <w:uiPriority w:val="1"/>
    <w:pPr>
      <w:spacing w:lineRule="auto" w:line="240" w:after="0" w:before="0"/>
    </w:pPr>
  </w:style>
  <w:style w:type="character" w:styleId="546">
    <w:name w:val="Title Char"/>
    <w:basedOn w:val="699"/>
    <w:link w:val="717"/>
    <w:uiPriority w:val="10"/>
    <w:rPr>
      <w:sz w:val="48"/>
      <w:szCs w:val="48"/>
    </w:rPr>
  </w:style>
  <w:style w:type="paragraph" w:styleId="547">
    <w:name w:val="Subtitle"/>
    <w:basedOn w:val="692"/>
    <w:next w:val="692"/>
    <w:link w:val="548"/>
    <w:qFormat/>
    <w:uiPriority w:val="11"/>
    <w:rPr>
      <w:sz w:val="24"/>
      <w:szCs w:val="24"/>
    </w:rPr>
    <w:pPr>
      <w:spacing w:after="200" w:before="200"/>
    </w:pPr>
  </w:style>
  <w:style w:type="character" w:styleId="548">
    <w:name w:val="Subtitle Char"/>
    <w:basedOn w:val="699"/>
    <w:link w:val="547"/>
    <w:uiPriority w:val="11"/>
    <w:rPr>
      <w:sz w:val="24"/>
      <w:szCs w:val="24"/>
    </w:rPr>
  </w:style>
  <w:style w:type="paragraph" w:styleId="549">
    <w:name w:val="Quote"/>
    <w:basedOn w:val="692"/>
    <w:next w:val="692"/>
    <w:link w:val="550"/>
    <w:qFormat/>
    <w:uiPriority w:val="29"/>
    <w:rPr>
      <w:i/>
    </w:rPr>
    <w:pPr>
      <w:ind w:left="720" w:right="720"/>
    </w:pPr>
  </w:style>
  <w:style w:type="character" w:styleId="550">
    <w:name w:val="Quote Char"/>
    <w:link w:val="549"/>
    <w:uiPriority w:val="29"/>
    <w:rPr>
      <w:i/>
    </w:rPr>
  </w:style>
  <w:style w:type="paragraph" w:styleId="551">
    <w:name w:val="Intense Quote"/>
    <w:basedOn w:val="692"/>
    <w:next w:val="692"/>
    <w:link w:val="55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2">
    <w:name w:val="Intense Quote Char"/>
    <w:link w:val="551"/>
    <w:uiPriority w:val="30"/>
    <w:rPr>
      <w:i/>
    </w:rPr>
  </w:style>
  <w:style w:type="character" w:styleId="553">
    <w:name w:val="Header Char"/>
    <w:basedOn w:val="699"/>
    <w:link w:val="722"/>
    <w:uiPriority w:val="99"/>
  </w:style>
  <w:style w:type="character" w:styleId="554">
    <w:name w:val="Footer Char"/>
    <w:basedOn w:val="699"/>
    <w:link w:val="724"/>
    <w:uiPriority w:val="99"/>
  </w:style>
  <w:style w:type="paragraph" w:styleId="555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56">
    <w:name w:val="Caption Char"/>
    <w:basedOn w:val="555"/>
    <w:link w:val="724"/>
    <w:uiPriority w:val="99"/>
  </w:style>
  <w:style w:type="table" w:styleId="557">
    <w:name w:val="Table Grid Light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9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60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6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3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Grid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Grid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Grid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Grid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Grid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Grid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Grid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85">
    <w:name w:val="Grid Table 4 - Accent 1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86">
    <w:name w:val="Grid Table 4 - Accent 2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87">
    <w:name w:val="Grid Table 4 - Accent 3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88">
    <w:name w:val="Grid Table 4 - Accent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89">
    <w:name w:val="Grid Table 4 - Accent 5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90">
    <w:name w:val="Grid Table 4 - Accent 6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9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92">
    <w:name w:val="Grid Table 5 Dark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93">
    <w:name w:val="Grid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94">
    <w:name w:val="Grid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95">
    <w:name w:val="Grid Table 5 Dark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96">
    <w:name w:val="Grid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97">
    <w:name w:val="Grid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98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99">
    <w:name w:val="Grid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00">
    <w:name w:val="Grid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01">
    <w:name w:val="Grid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02">
    <w:name w:val="Grid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03">
    <w:name w:val="Grid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04">
    <w:name w:val="Grid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05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6">
    <w:name w:val="Grid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07">
    <w:name w:val="Grid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8">
    <w:name w:val="Grid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Grid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0">
    <w:name w:val="Grid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Grid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12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List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List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List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List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17">
    <w:name w:val="List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8">
    <w:name w:val="List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9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20">
    <w:name w:val="List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21">
    <w:name w:val="List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22">
    <w:name w:val="List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23">
    <w:name w:val="List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24">
    <w:name w:val="List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25">
    <w:name w:val="List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26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>
    <w:name w:val="List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>
    <w:name w:val="List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>
    <w:name w:val="List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>
    <w:name w:val="List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>
    <w:name w:val="List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>
    <w:name w:val="List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>
    <w:name w:val="List Table 4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>
    <w:name w:val="List Table 4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>
    <w:name w:val="List Table 4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List Table 4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8">
    <w:name w:val="List Table 4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9">
    <w:name w:val="List Table 4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1">
    <w:name w:val="List Table 5 Dark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2">
    <w:name w:val="List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3">
    <w:name w:val="List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4">
    <w:name w:val="List Table 5 Dark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5">
    <w:name w:val="List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6">
    <w:name w:val="List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7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48">
    <w:name w:val="List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49">
    <w:name w:val="List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50">
    <w:name w:val="List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51">
    <w:name w:val="List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52">
    <w:name w:val="List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53">
    <w:name w:val="List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54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55">
    <w:name w:val="List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656">
    <w:name w:val="List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57">
    <w:name w:val="List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58">
    <w:name w:val="List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59">
    <w:name w:val="List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660">
    <w:name w:val="List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61">
    <w:name w:val="Lined - Accent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62">
    <w:name w:val="Lined - Accent 1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63">
    <w:name w:val="Lined - Accent 2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64">
    <w:name w:val="Lined - Accent 3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65">
    <w:name w:val="Lined - Accent 4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66">
    <w:name w:val="Lined - Accent 5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67">
    <w:name w:val="Lined - Accent 6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68">
    <w:name w:val="Bordered &amp; Lined - Accent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69">
    <w:name w:val="Bordered &amp; Lined - Accent 1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70">
    <w:name w:val="Bordered &amp; Lined - Accent 2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71">
    <w:name w:val="Bordered &amp; Lined - Accent 3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72">
    <w:name w:val="Bordered &amp; Lined - Accent 4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73">
    <w:name w:val="Bordered &amp; Lined - Accent 5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74">
    <w:name w:val="Bordered &amp; Lined - Accent 6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75">
    <w:name w:val="Bordered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76">
    <w:name w:val="Bordered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77">
    <w:name w:val="Bordered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78">
    <w:name w:val="Bordered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79">
    <w:name w:val="Bordered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80">
    <w:name w:val="Bordered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81">
    <w:name w:val="Bordered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82">
    <w:name w:val="footnote text"/>
    <w:basedOn w:val="692"/>
    <w:link w:val="683"/>
    <w:uiPriority w:val="99"/>
    <w:semiHidden/>
    <w:unhideWhenUsed/>
    <w:rPr>
      <w:sz w:val="18"/>
    </w:rPr>
    <w:pPr>
      <w:spacing w:lineRule="auto" w:line="240" w:after="40"/>
    </w:pPr>
  </w:style>
  <w:style w:type="character" w:styleId="683">
    <w:name w:val="Footnote Text Char"/>
    <w:link w:val="682"/>
    <w:uiPriority w:val="99"/>
    <w:rPr>
      <w:sz w:val="18"/>
    </w:rPr>
  </w:style>
  <w:style w:type="character" w:styleId="684">
    <w:name w:val="footnote reference"/>
    <w:basedOn w:val="699"/>
    <w:uiPriority w:val="99"/>
    <w:unhideWhenUsed/>
    <w:rPr>
      <w:vertAlign w:val="superscript"/>
    </w:rPr>
  </w:style>
  <w:style w:type="paragraph" w:styleId="685">
    <w:name w:val="endnote text"/>
    <w:basedOn w:val="692"/>
    <w:link w:val="686"/>
    <w:uiPriority w:val="99"/>
    <w:semiHidden/>
    <w:unhideWhenUsed/>
    <w:rPr>
      <w:sz w:val="20"/>
    </w:rPr>
    <w:pPr>
      <w:spacing w:lineRule="auto" w:line="240" w:after="0"/>
    </w:pPr>
  </w:style>
  <w:style w:type="character" w:styleId="686">
    <w:name w:val="Endnote Text Char"/>
    <w:link w:val="685"/>
    <w:uiPriority w:val="99"/>
    <w:rPr>
      <w:sz w:val="20"/>
    </w:rPr>
  </w:style>
  <w:style w:type="character" w:styleId="687">
    <w:name w:val="endnote reference"/>
    <w:basedOn w:val="699"/>
    <w:uiPriority w:val="99"/>
    <w:semiHidden/>
    <w:unhideWhenUsed/>
    <w:rPr>
      <w:vertAlign w:val="superscript"/>
    </w:rPr>
  </w:style>
  <w:style w:type="paragraph" w:styleId="688">
    <w:name w:val="toc 7"/>
    <w:basedOn w:val="692"/>
    <w:next w:val="692"/>
    <w:uiPriority w:val="39"/>
    <w:unhideWhenUsed/>
    <w:pPr>
      <w:ind w:left="1701" w:right="0" w:firstLine="0"/>
      <w:spacing w:after="57"/>
    </w:pPr>
  </w:style>
  <w:style w:type="paragraph" w:styleId="689">
    <w:name w:val="toc 8"/>
    <w:basedOn w:val="692"/>
    <w:next w:val="692"/>
    <w:uiPriority w:val="39"/>
    <w:unhideWhenUsed/>
    <w:pPr>
      <w:ind w:left="1984" w:right="0" w:firstLine="0"/>
      <w:spacing w:after="57"/>
    </w:pPr>
  </w:style>
  <w:style w:type="paragraph" w:styleId="690">
    <w:name w:val="toc 9"/>
    <w:basedOn w:val="692"/>
    <w:next w:val="692"/>
    <w:uiPriority w:val="39"/>
    <w:unhideWhenUsed/>
    <w:pPr>
      <w:ind w:left="2268" w:right="0" w:firstLine="0"/>
      <w:spacing w:after="57"/>
    </w:pPr>
  </w:style>
  <w:style w:type="paragraph" w:styleId="691">
    <w:name w:val="TOC Heading"/>
    <w:uiPriority w:val="39"/>
    <w:unhideWhenUsed/>
  </w:style>
  <w:style w:type="paragraph" w:styleId="692" w:default="1">
    <w:name w:val="Normal"/>
    <w:qFormat/>
    <w:rPr>
      <w:rFonts w:ascii="Arial" w:hAnsi="Arial" w:cs="Arial" w:eastAsia="Arial"/>
      <w:sz w:val="22"/>
      <w:szCs w:val="22"/>
    </w:rPr>
    <w:pPr>
      <w:widowControl w:val="off"/>
    </w:pPr>
  </w:style>
  <w:style w:type="paragraph" w:styleId="693">
    <w:name w:val="Heading 1"/>
    <w:basedOn w:val="692"/>
    <w:link w:val="702"/>
    <w:qFormat/>
    <w:uiPriority w:val="9"/>
    <w:rPr>
      <w:sz w:val="44"/>
      <w:szCs w:val="44"/>
    </w:rPr>
    <w:pPr>
      <w:ind w:left="903"/>
      <w:spacing w:lineRule="exact" w:line="503"/>
      <w:outlineLvl w:val="0"/>
    </w:pPr>
  </w:style>
  <w:style w:type="paragraph" w:styleId="694">
    <w:name w:val="Heading 2"/>
    <w:basedOn w:val="692"/>
    <w:link w:val="703"/>
    <w:qFormat/>
    <w:uiPriority w:val="9"/>
    <w:unhideWhenUsed/>
    <w:rPr>
      <w:sz w:val="36"/>
      <w:szCs w:val="36"/>
    </w:rPr>
    <w:pPr>
      <w:ind w:left="903"/>
      <w:spacing w:before="45"/>
      <w:outlineLvl w:val="1"/>
    </w:pPr>
  </w:style>
  <w:style w:type="paragraph" w:styleId="695">
    <w:name w:val="Heading 3"/>
    <w:basedOn w:val="692"/>
    <w:link w:val="704"/>
    <w:qFormat/>
    <w:uiPriority w:val="9"/>
    <w:unhideWhenUsed/>
    <w:rPr>
      <w:sz w:val="28"/>
      <w:szCs w:val="28"/>
    </w:rPr>
    <w:pPr>
      <w:ind w:left="1357"/>
      <w:jc w:val="both"/>
      <w:spacing w:before="27"/>
      <w:outlineLvl w:val="2"/>
    </w:pPr>
  </w:style>
  <w:style w:type="paragraph" w:styleId="696">
    <w:name w:val="Heading 4"/>
    <w:basedOn w:val="692"/>
    <w:link w:val="705"/>
    <w:qFormat/>
    <w:uiPriority w:val="9"/>
    <w:unhideWhenUsed/>
    <w:rPr>
      <w:sz w:val="24"/>
      <w:szCs w:val="24"/>
    </w:rPr>
    <w:pPr>
      <w:ind w:left="1357"/>
      <w:spacing w:before="55"/>
      <w:outlineLvl w:val="3"/>
    </w:pPr>
  </w:style>
  <w:style w:type="paragraph" w:styleId="697">
    <w:name w:val="Heading 5"/>
    <w:basedOn w:val="692"/>
    <w:link w:val="706"/>
    <w:qFormat/>
    <w:uiPriority w:val="9"/>
    <w:unhideWhenUsed/>
    <w:rPr>
      <w:sz w:val="23"/>
      <w:szCs w:val="23"/>
    </w:rPr>
    <w:pPr>
      <w:ind w:left="13"/>
      <w:outlineLvl w:val="4"/>
    </w:pPr>
  </w:style>
  <w:style w:type="paragraph" w:styleId="698">
    <w:name w:val="Heading 6"/>
    <w:basedOn w:val="692"/>
    <w:link w:val="707"/>
    <w:qFormat/>
    <w:uiPriority w:val="9"/>
    <w:unhideWhenUsed/>
    <w:rPr>
      <w:b/>
      <w:bCs/>
    </w:rPr>
    <w:pPr>
      <w:ind w:left="1357" w:hanging="317"/>
      <w:jc w:val="both"/>
      <w:outlineLvl w:val="5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Überschrift 1 Zchn"/>
    <w:basedOn w:val="699"/>
    <w:link w:val="693"/>
    <w:uiPriority w:val="9"/>
    <w:rPr>
      <w:rFonts w:ascii="Arial" w:hAnsi="Arial" w:cs="Arial" w:eastAsia="Arial"/>
      <w:sz w:val="44"/>
      <w:szCs w:val="44"/>
    </w:rPr>
  </w:style>
  <w:style w:type="character" w:styleId="703" w:customStyle="1">
    <w:name w:val="Überschrift 2 Zchn"/>
    <w:basedOn w:val="699"/>
    <w:link w:val="694"/>
    <w:uiPriority w:val="9"/>
    <w:rPr>
      <w:rFonts w:ascii="Arial" w:hAnsi="Arial" w:cs="Arial" w:eastAsia="Arial"/>
      <w:sz w:val="36"/>
      <w:szCs w:val="36"/>
    </w:rPr>
  </w:style>
  <w:style w:type="character" w:styleId="704" w:customStyle="1">
    <w:name w:val="Überschrift 3 Zchn"/>
    <w:basedOn w:val="699"/>
    <w:link w:val="695"/>
    <w:uiPriority w:val="9"/>
    <w:rPr>
      <w:rFonts w:ascii="Arial" w:hAnsi="Arial" w:cs="Arial" w:eastAsia="Arial"/>
      <w:sz w:val="28"/>
      <w:szCs w:val="28"/>
    </w:rPr>
  </w:style>
  <w:style w:type="character" w:styleId="705" w:customStyle="1">
    <w:name w:val="Überschrift 4 Zchn"/>
    <w:basedOn w:val="699"/>
    <w:link w:val="696"/>
    <w:uiPriority w:val="9"/>
    <w:rPr>
      <w:rFonts w:ascii="Arial" w:hAnsi="Arial" w:cs="Arial" w:eastAsia="Arial"/>
    </w:rPr>
  </w:style>
  <w:style w:type="character" w:styleId="706" w:customStyle="1">
    <w:name w:val="Überschrift 5 Zchn"/>
    <w:basedOn w:val="699"/>
    <w:link w:val="697"/>
    <w:uiPriority w:val="9"/>
    <w:rPr>
      <w:rFonts w:ascii="Arial" w:hAnsi="Arial" w:cs="Arial" w:eastAsia="Arial"/>
      <w:sz w:val="23"/>
      <w:szCs w:val="23"/>
    </w:rPr>
  </w:style>
  <w:style w:type="character" w:styleId="707" w:customStyle="1">
    <w:name w:val="Überschrift 6 Zchn"/>
    <w:basedOn w:val="699"/>
    <w:link w:val="698"/>
    <w:uiPriority w:val="9"/>
    <w:rPr>
      <w:rFonts w:ascii="Arial" w:hAnsi="Arial" w:cs="Arial" w:eastAsia="Arial"/>
      <w:b/>
      <w:bCs/>
      <w:sz w:val="22"/>
      <w:szCs w:val="22"/>
    </w:rPr>
  </w:style>
  <w:style w:type="table" w:styleId="708" w:customStyle="1">
    <w:name w:val="Normal Table0"/>
    <w:qFormat/>
    <w:uiPriority w:val="2"/>
    <w:semiHidden/>
    <w:unhideWhenUsed/>
    <w:rPr>
      <w:sz w:val="22"/>
      <w:szCs w:val="22"/>
      <w:lang w:val="en-US"/>
    </w:rPr>
    <w:pPr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09">
    <w:name w:val="toc 1"/>
    <w:basedOn w:val="692"/>
    <w:qFormat/>
    <w:uiPriority w:val="1"/>
    <w:rPr>
      <w:sz w:val="26"/>
      <w:szCs w:val="26"/>
    </w:rPr>
    <w:pPr>
      <w:ind w:left="903"/>
      <w:spacing w:before="266"/>
    </w:pPr>
  </w:style>
  <w:style w:type="paragraph" w:styleId="710">
    <w:name w:val="toc 2"/>
    <w:basedOn w:val="692"/>
    <w:qFormat/>
    <w:uiPriority w:val="1"/>
    <w:pPr>
      <w:ind w:left="1130"/>
      <w:spacing w:before="107"/>
    </w:pPr>
  </w:style>
  <w:style w:type="paragraph" w:styleId="711">
    <w:name w:val="toc 3"/>
    <w:basedOn w:val="692"/>
    <w:qFormat/>
    <w:uiPriority w:val="1"/>
    <w:rPr>
      <w:sz w:val="26"/>
      <w:szCs w:val="26"/>
    </w:rPr>
    <w:pPr>
      <w:ind w:left="1357"/>
      <w:spacing w:before="266"/>
    </w:pPr>
  </w:style>
  <w:style w:type="paragraph" w:styleId="712">
    <w:name w:val="toc 4"/>
    <w:basedOn w:val="692"/>
    <w:qFormat/>
    <w:uiPriority w:val="1"/>
    <w:pPr>
      <w:ind w:left="1499"/>
      <w:spacing w:before="87"/>
    </w:pPr>
  </w:style>
  <w:style w:type="paragraph" w:styleId="713">
    <w:name w:val="toc 5"/>
    <w:basedOn w:val="692"/>
    <w:qFormat/>
    <w:uiPriority w:val="1"/>
    <w:pPr>
      <w:ind w:left="1584"/>
      <w:spacing w:before="107"/>
    </w:pPr>
  </w:style>
  <w:style w:type="paragraph" w:styleId="714">
    <w:name w:val="toc 6"/>
    <w:basedOn w:val="692"/>
    <w:qFormat/>
    <w:uiPriority w:val="1"/>
    <w:pPr>
      <w:ind w:left="1952"/>
      <w:spacing w:before="87"/>
    </w:pPr>
  </w:style>
  <w:style w:type="paragraph" w:styleId="715">
    <w:name w:val="Body Text"/>
    <w:basedOn w:val="692"/>
    <w:link w:val="716"/>
    <w:qFormat/>
    <w:uiPriority w:val="1"/>
  </w:style>
  <w:style w:type="character" w:styleId="716" w:customStyle="1">
    <w:name w:val="Textkörper Zchn"/>
    <w:basedOn w:val="699"/>
    <w:link w:val="715"/>
    <w:uiPriority w:val="1"/>
    <w:rPr>
      <w:rFonts w:ascii="Arial" w:hAnsi="Arial" w:cs="Arial" w:eastAsia="Arial"/>
      <w:sz w:val="22"/>
      <w:szCs w:val="22"/>
    </w:rPr>
  </w:style>
  <w:style w:type="paragraph" w:styleId="717">
    <w:name w:val="Title"/>
    <w:basedOn w:val="692"/>
    <w:link w:val="718"/>
    <w:qFormat/>
    <w:uiPriority w:val="10"/>
    <w:rPr>
      <w:sz w:val="90"/>
      <w:szCs w:val="90"/>
    </w:rPr>
    <w:pPr>
      <w:ind w:left="4750"/>
      <w:spacing w:lineRule="exact" w:line="908"/>
    </w:pPr>
  </w:style>
  <w:style w:type="character" w:styleId="718" w:customStyle="1">
    <w:name w:val="Titel Zchn"/>
    <w:basedOn w:val="699"/>
    <w:link w:val="717"/>
    <w:uiPriority w:val="10"/>
    <w:rPr>
      <w:rFonts w:ascii="Arial" w:hAnsi="Arial" w:cs="Arial" w:eastAsia="Arial"/>
      <w:sz w:val="90"/>
      <w:szCs w:val="90"/>
    </w:rPr>
  </w:style>
  <w:style w:type="paragraph" w:styleId="719">
    <w:name w:val="List Paragraph"/>
    <w:basedOn w:val="692"/>
    <w:qFormat/>
    <w:uiPriority w:val="1"/>
    <w:pPr>
      <w:ind w:left="1623" w:hanging="720"/>
      <w:spacing w:before="87"/>
    </w:pPr>
  </w:style>
  <w:style w:type="paragraph" w:styleId="720" w:customStyle="1">
    <w:name w:val="Table Paragraph"/>
    <w:basedOn w:val="692"/>
    <w:qFormat/>
    <w:uiPriority w:val="1"/>
  </w:style>
  <w:style w:type="paragraph" w:styleId="721" w:customStyle="1">
    <w:name w:val="Aktivität Überschrift"/>
    <w:basedOn w:val="694"/>
    <w:qFormat/>
    <w:pPr>
      <w:ind w:left="623"/>
      <w:spacing w:before="192"/>
    </w:pPr>
  </w:style>
  <w:style w:type="paragraph" w:styleId="722">
    <w:name w:val="Header"/>
    <w:basedOn w:val="692"/>
    <w:link w:val="723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23" w:customStyle="1">
    <w:name w:val="Kopfzeile Zchn"/>
    <w:basedOn w:val="699"/>
    <w:link w:val="722"/>
    <w:uiPriority w:val="99"/>
    <w:rPr>
      <w:rFonts w:ascii="Arial" w:hAnsi="Arial" w:cs="Arial" w:eastAsia="Arial"/>
      <w:sz w:val="22"/>
      <w:szCs w:val="22"/>
    </w:rPr>
  </w:style>
  <w:style w:type="paragraph" w:styleId="724">
    <w:name w:val="Footer"/>
    <w:basedOn w:val="692"/>
    <w:link w:val="725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25" w:customStyle="1">
    <w:name w:val="Fußzeile Zchn"/>
    <w:basedOn w:val="699"/>
    <w:link w:val="724"/>
    <w:uiPriority w:val="99"/>
    <w:rPr>
      <w:rFonts w:ascii="Arial" w:hAnsi="Arial" w:cs="Arial" w:eastAsia="Arial"/>
      <w:sz w:val="22"/>
      <w:szCs w:val="22"/>
    </w:rPr>
  </w:style>
  <w:style w:type="character" w:styleId="726">
    <w:name w:val="page number"/>
    <w:basedOn w:val="699"/>
    <w:uiPriority w:val="99"/>
    <w:semiHidden/>
    <w:unhideWhenUsed/>
  </w:style>
  <w:style w:type="paragraph" w:styleId="727" w:customStyle="1">
    <w:name w:val="Pa6"/>
    <w:basedOn w:val="692"/>
    <w:next w:val="692"/>
    <w:uiPriority w:val="99"/>
    <w:rPr>
      <w:rFonts w:ascii="Calibri" w:hAnsi="Calibri" w:cs="Calibri" w:eastAsia="Calibri"/>
      <w:sz w:val="24"/>
      <w:szCs w:val="24"/>
    </w:rPr>
    <w:pPr>
      <w:spacing w:lineRule="atLeast" w:line="221"/>
      <w:widowControl/>
    </w:pPr>
  </w:style>
  <w:style w:type="character" w:styleId="728">
    <w:name w:val="annotation reference"/>
    <w:basedOn w:val="699"/>
    <w:uiPriority w:val="99"/>
    <w:semiHidden/>
    <w:unhideWhenUsed/>
    <w:rPr>
      <w:sz w:val="16"/>
      <w:szCs w:val="16"/>
    </w:rPr>
  </w:style>
  <w:style w:type="paragraph" w:styleId="729">
    <w:name w:val="annotation text"/>
    <w:basedOn w:val="692"/>
    <w:link w:val="730"/>
    <w:uiPriority w:val="99"/>
    <w:semiHidden/>
    <w:unhideWhenUsed/>
    <w:rPr>
      <w:sz w:val="20"/>
      <w:szCs w:val="20"/>
    </w:rPr>
  </w:style>
  <w:style w:type="character" w:styleId="730" w:customStyle="1">
    <w:name w:val="Kommentartext Zchn"/>
    <w:basedOn w:val="699"/>
    <w:link w:val="729"/>
    <w:uiPriority w:val="99"/>
    <w:semiHidden/>
    <w:rPr>
      <w:rFonts w:ascii="Arial" w:hAnsi="Arial" w:cs="Arial" w:eastAsia="Arial"/>
      <w:sz w:val="20"/>
      <w:szCs w:val="20"/>
    </w:rPr>
  </w:style>
  <w:style w:type="paragraph" w:styleId="731">
    <w:name w:val="annotation subject"/>
    <w:basedOn w:val="729"/>
    <w:next w:val="729"/>
    <w:link w:val="732"/>
    <w:uiPriority w:val="99"/>
    <w:semiHidden/>
    <w:unhideWhenUsed/>
    <w:rPr>
      <w:b/>
      <w:bCs/>
    </w:rPr>
  </w:style>
  <w:style w:type="character" w:styleId="732" w:customStyle="1">
    <w:name w:val="Kommentarthema Zchn"/>
    <w:basedOn w:val="730"/>
    <w:link w:val="731"/>
    <w:uiPriority w:val="99"/>
    <w:semiHidden/>
    <w:rPr>
      <w:rFonts w:ascii="Arial" w:hAnsi="Arial" w:cs="Arial" w:eastAsia="Arial"/>
      <w:b/>
      <w:bCs/>
      <w:sz w:val="20"/>
      <w:szCs w:val="20"/>
    </w:rPr>
  </w:style>
  <w:style w:type="paragraph" w:styleId="733">
    <w:name w:val="Balloon Text"/>
    <w:basedOn w:val="692"/>
    <w:link w:val="73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34" w:customStyle="1">
    <w:name w:val="Sprechblasentext Zchn"/>
    <w:basedOn w:val="699"/>
    <w:link w:val="733"/>
    <w:uiPriority w:val="99"/>
    <w:semiHidden/>
    <w:rPr>
      <w:rFonts w:ascii="Segoe UI" w:hAnsi="Segoe UI" w:cs="Segoe UI" w:eastAsia="Arial"/>
      <w:sz w:val="18"/>
      <w:szCs w:val="18"/>
    </w:rPr>
  </w:style>
  <w:style w:type="table" w:styleId="735">
    <w:name w:val="Table Grid"/>
    <w:basedOn w:val="700"/>
    <w:uiPriority w:val="39"/>
    <w:rPr>
      <w:rFonts w:ascii="Calibri" w:hAnsi="Calibri" w:cs="Calibri" w:eastAsia="Calibri"/>
      <w:sz w:val="22"/>
      <w:szCs w:val="22"/>
      <w:lang w:eastAsia="de-DE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36">
    <w:name w:val="Hyperlink"/>
    <w:basedOn w:val="699"/>
    <w:uiPriority w:val="99"/>
    <w:unhideWhenUsed/>
    <w:rPr>
      <w:color w:val="0563C1" w:themeColor="hyperlink"/>
      <w:u w:val="single"/>
    </w:rPr>
  </w:style>
  <w:style w:type="character" w:styleId="737">
    <w:name w:val="Unresolved Mention"/>
    <w:basedOn w:val="699"/>
    <w:uiPriority w:val="99"/>
    <w:semiHidden/>
    <w:unhideWhenUsed/>
    <w:rPr>
      <w:color w:val="605E5C"/>
      <w:shd w:val="clear" w:fill="E1DFDD" w:color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hyperlink" Target="https://klimawandel-schule.de/de/h5p/ir-strahlung-sichtbar-machen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hyperlink" Target="https://klimawandel-schule.de/de/h5p/eigenschaften-von-infrarotstrahlu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8.jpg"/><Relationship Id="rId19" Type="http://schemas.openxmlformats.org/officeDocument/2006/relationships/image" Target="media/image9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Hasanat Ahmad</dc:creator>
  <cp:keywords/>
  <dc:description/>
  <cp:lastModifiedBy>Anonym</cp:lastModifiedBy>
  <cp:revision>11</cp:revision>
  <dcterms:created xsi:type="dcterms:W3CDTF">2023-11-30T11:14:00Z</dcterms:created>
  <dcterms:modified xsi:type="dcterms:W3CDTF">2024-03-11T19:39:22Z</dcterms:modified>
</cp:coreProperties>
</file>