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8EC98" w14:textId="77777777" w:rsidR="008F38E1" w:rsidRPr="002E7456" w:rsidRDefault="008F38E1" w:rsidP="008F38E1">
      <w:pPr>
        <w:pStyle w:val="berschrift2"/>
        <w:spacing w:before="0"/>
        <w:jc w:val="both"/>
        <w:rPr>
          <w:sz w:val="44"/>
          <w:szCs w:val="44"/>
        </w:rPr>
      </w:pPr>
      <w:bookmarkStart w:id="0" w:name="_Toc165896883"/>
      <w:r w:rsidRPr="002E7456">
        <w:rPr>
          <w:b/>
          <w:noProof/>
          <w:sz w:val="44"/>
          <w:szCs w:val="44"/>
        </w:rPr>
        <w:drawing>
          <wp:anchor distT="0" distB="0" distL="114300" distR="114300" simplePos="0" relativeHeight="251660288" behindDoc="1" locked="0" layoutInCell="1" allowOverlap="1" wp14:anchorId="131BC944" wp14:editId="2C04ED87">
            <wp:simplePos x="0" y="0"/>
            <wp:positionH relativeFrom="column">
              <wp:posOffset>4134485</wp:posOffset>
            </wp:positionH>
            <wp:positionV relativeFrom="paragraph">
              <wp:posOffset>751426</wp:posOffset>
            </wp:positionV>
            <wp:extent cx="2290445" cy="3434080"/>
            <wp:effectExtent l="0" t="0" r="0" b="0"/>
            <wp:wrapTight wrapText="bothSides">
              <wp:wrapPolygon edited="0">
                <wp:start x="0" y="0"/>
                <wp:lineTo x="0" y="21448"/>
                <wp:lineTo x="21378" y="21448"/>
                <wp:lineTo x="21378" y="0"/>
                <wp:lineTo x="0" y="0"/>
              </wp:wrapPolygon>
            </wp:wrapTight>
            <wp:docPr id="1330729571" name="Grafik 11" descr="Kostenlos Kostenloses Stock Foto zu architektur, eiffelturm, europa Stock-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729571" name="Grafik 11" descr="Kostenlos Kostenloses Stock Foto zu architektur, eiffelturm, europa Stock-Foto"/>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0445" cy="3434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E7456">
        <w:rPr>
          <w:noProof/>
          <w:sz w:val="44"/>
          <w:szCs w:val="44"/>
        </w:rPr>
        <mc:AlternateContent>
          <mc:Choice Requires="wps">
            <w:drawing>
              <wp:anchor distT="45720" distB="45720" distL="114300" distR="114300" simplePos="0" relativeHeight="251661312" behindDoc="0" locked="0" layoutInCell="1" allowOverlap="1" wp14:anchorId="541913E2" wp14:editId="611C95A6">
                <wp:simplePos x="0" y="0"/>
                <wp:positionH relativeFrom="margin">
                  <wp:posOffset>-13970</wp:posOffset>
                </wp:positionH>
                <wp:positionV relativeFrom="paragraph">
                  <wp:posOffset>755429</wp:posOffset>
                </wp:positionV>
                <wp:extent cx="4109085" cy="474345"/>
                <wp:effectExtent l="0" t="0" r="24765" b="20955"/>
                <wp:wrapTopAndBottom/>
                <wp:docPr id="151190626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9085" cy="474345"/>
                        </a:xfrm>
                        <a:prstGeom prst="rect">
                          <a:avLst/>
                        </a:prstGeom>
                        <a:solidFill>
                          <a:srgbClr val="E38042">
                            <a:alpha val="16000"/>
                          </a:srgbClr>
                        </a:solidFill>
                        <a:ln w="9525">
                          <a:solidFill>
                            <a:srgbClr val="E38042"/>
                          </a:solidFill>
                          <a:miter lim="800000"/>
                          <a:headEnd/>
                          <a:tailEnd/>
                        </a:ln>
                      </wps:spPr>
                      <wps:txbx>
                        <w:txbxContent>
                          <w:p w14:paraId="338104CA" w14:textId="77777777" w:rsidR="008F38E1" w:rsidRDefault="008F38E1" w:rsidP="008F38E1">
                            <w:pPr>
                              <w:pStyle w:val="Listenabsatz"/>
                              <w:numPr>
                                <w:ilvl w:val="0"/>
                                <w:numId w:val="1"/>
                              </w:numPr>
                              <w:rPr>
                                <w:i/>
                                <w:iCs/>
                              </w:rPr>
                            </w:pPr>
                            <w:r>
                              <w:rPr>
                                <w:i/>
                                <w:iCs/>
                              </w:rPr>
                              <w:t>Wie verwendet man Leistung und Energie korrekt in Texten?</w:t>
                            </w:r>
                          </w:p>
                          <w:p w14:paraId="77A18AAD" w14:textId="77777777" w:rsidR="008F38E1" w:rsidRPr="00791EA0" w:rsidRDefault="008F38E1" w:rsidP="008F38E1">
                            <w:pPr>
                              <w:pStyle w:val="Listenabsatz"/>
                              <w:numPr>
                                <w:ilvl w:val="0"/>
                                <w:numId w:val="1"/>
                              </w:numPr>
                              <w:rPr>
                                <w:i/>
                                <w:iCs/>
                              </w:rPr>
                            </w:pPr>
                            <w:r>
                              <w:rPr>
                                <w:i/>
                                <w:iCs/>
                              </w:rPr>
                              <w:t>Welche Energien kann der Mensch als Energiequelle erzeugen?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41913E2" id="_x0000_t202" coordsize="21600,21600" o:spt="202" path="m,l,21600r21600,l21600,xe">
                <v:stroke joinstyle="miter"/>
                <v:path gradientshapeok="t" o:connecttype="rect"/>
              </v:shapetype>
              <v:shape id="Textfeld 2" o:spid="_x0000_s1026" type="#_x0000_t202" style="position:absolute;left:0;text-align:left;margin-left:-1.1pt;margin-top:59.5pt;width:323.55pt;height:37.3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" fillcolor="#e38042" strokecolor="#e38042">
                <v:fill opacity="10537f"/>
                <v:textbox>
                  <w:txbxContent>
                    <w:p w14:paraId="338104CA" w14:textId="77777777" w:rsidR="008F38E1" w:rsidRDefault="008F38E1" w:rsidP="008F38E1">
                      <w:pPr>
                        <w:pStyle w:val="Listenabsatz"/>
                        <w:numPr>
                          <w:ilvl w:val="0"/>
                          <w:numId w:val="1"/>
                        </w:numPr>
                        <w:rPr>
                          <w:i/>
                          <w:iCs/>
                        </w:rPr>
                      </w:pPr>
                      <w:r>
                        <w:rPr>
                          <w:i/>
                          <w:iCs/>
                        </w:rPr>
                        <w:t>Wie verwendet man Leistung und Energie korrekt in Texten?</w:t>
                      </w:r>
                    </w:p>
                    <w:p w14:paraId="77A18AAD" w14:textId="77777777" w:rsidR="008F38E1" w:rsidRPr="00791EA0" w:rsidRDefault="008F38E1" w:rsidP="008F38E1">
                      <w:pPr>
                        <w:pStyle w:val="Listenabsatz"/>
                        <w:numPr>
                          <w:ilvl w:val="0"/>
                          <w:numId w:val="1"/>
                        </w:numPr>
                        <w:rPr>
                          <w:i/>
                          <w:iCs/>
                        </w:rPr>
                      </w:pPr>
                      <w:r>
                        <w:rPr>
                          <w:i/>
                          <w:iCs/>
                        </w:rPr>
                        <w:t>Welche Energien kann der Mensch als Energiequelle erzeugen?</w:t>
                      </w:r>
                    </w:p>
                  </w:txbxContent>
                </v:textbox>
                <w10:wrap type="topAndBottom" anchorx="margin"/>
              </v:shape>
            </w:pict>
          </mc:Fallback>
        </mc:AlternateContent>
      </w:r>
      <w:r w:rsidRPr="002E7456">
        <w:rPr>
          <w:sz w:val="44"/>
          <w:szCs w:val="44"/>
        </w:rPr>
        <w:t>Energie, Leistung und Größenordnungen</w:t>
      </w:r>
      <w:r>
        <w:rPr>
          <w:sz w:val="44"/>
          <w:szCs w:val="44"/>
        </w:rPr>
        <w:t xml:space="preserve"> – </w:t>
      </w:r>
      <w:r w:rsidRPr="002E7456">
        <w:rPr>
          <w:sz w:val="44"/>
          <w:szCs w:val="44"/>
        </w:rPr>
        <w:t>Bewertung</w:t>
      </w:r>
      <w:r>
        <w:rPr>
          <w:sz w:val="44"/>
          <w:szCs w:val="44"/>
        </w:rPr>
        <w:t xml:space="preserve"> </w:t>
      </w:r>
      <w:r w:rsidRPr="002E7456">
        <w:rPr>
          <w:sz w:val="44"/>
          <w:szCs w:val="44"/>
        </w:rPr>
        <w:t>von Informationen</w:t>
      </w:r>
      <w:bookmarkEnd w:id="0"/>
    </w:p>
    <w:p w14:paraId="3579872B" w14:textId="77777777" w:rsidR="008F38E1" w:rsidRDefault="008F38E1" w:rsidP="008F38E1">
      <w:pPr>
        <w:spacing w:after="0"/>
        <w:jc w:val="both"/>
        <w:rPr>
          <w:b/>
          <w:color w:val="000000"/>
        </w:rPr>
      </w:pPr>
      <w:r w:rsidRPr="00791EA0">
        <w:t xml:space="preserve"> </w:t>
      </w:r>
    </w:p>
    <w:p w14:paraId="12435185" w14:textId="77777777" w:rsidR="008F38E1" w:rsidRDefault="008F38E1" w:rsidP="008F38E1">
      <w:pPr>
        <w:spacing w:after="0"/>
        <w:jc w:val="both"/>
      </w:pPr>
      <w:r w:rsidRPr="002B4510">
        <w:rPr>
          <w:b/>
          <w:color w:val="000000"/>
        </w:rPr>
        <w:t>Aufgabe 1:</w:t>
      </w:r>
      <w:r>
        <w:rPr>
          <w:color w:val="000000"/>
        </w:rPr>
        <w:t xml:space="preserve"> Artikel der Esslinger Zeitung vom 27.2.2015 </w:t>
      </w:r>
    </w:p>
    <w:p w14:paraId="3B9B0713" w14:textId="77777777" w:rsidR="008F38E1" w:rsidRDefault="008F38E1" w:rsidP="008F38E1">
      <w:pPr>
        <w:spacing w:after="0"/>
        <w:ind w:left="284" w:hanging="284"/>
        <w:jc w:val="both"/>
        <w:rPr>
          <w:i/>
        </w:rPr>
      </w:pPr>
      <w:r>
        <w:rPr>
          <w:i/>
        </w:rPr>
        <w:t>Eifelturm ein Windrad</w:t>
      </w:r>
    </w:p>
    <w:p w14:paraId="456B40BD" w14:textId="77777777" w:rsidR="008F38E1" w:rsidRDefault="008F38E1" w:rsidP="008F38E1">
      <w:pPr>
        <w:spacing w:after="0"/>
        <w:jc w:val="both"/>
        <w:rPr>
          <w:i/>
        </w:rPr>
      </w:pPr>
      <w:bookmarkStart w:id="1" w:name="_heading=h.17dp8vu" w:colFirst="0" w:colLast="0"/>
      <w:bookmarkEnd w:id="1"/>
      <w:r>
        <w:rPr>
          <w:i/>
        </w:rPr>
        <w:t>Der Eifelturm in Paris erzeugt jetzt auch Strom aus Windkraft… Nach Angaben der Betreibergesellschaft sollen damit jährlich 10 000 Kilowattstunden Strom produziert werden. Pro Jahr verbraucht der 324 Meter hohe Touristenmagnet etwa 6,7 Gigawatt Strom.</w:t>
      </w:r>
      <w:r w:rsidRPr="00D86337">
        <w:t xml:space="preserve"> </w:t>
      </w:r>
    </w:p>
    <w:p w14:paraId="3E9F6E86" w14:textId="77777777" w:rsidR="008F38E1" w:rsidRDefault="008F38E1" w:rsidP="008F38E1">
      <w:pPr>
        <w:numPr>
          <w:ilvl w:val="0"/>
          <w:numId w:val="4"/>
        </w:numPr>
        <w:pBdr>
          <w:top w:val="nil"/>
          <w:left w:val="nil"/>
          <w:bottom w:val="nil"/>
          <w:right w:val="nil"/>
          <w:between w:val="nil"/>
        </w:pBdr>
        <w:spacing w:after="0"/>
        <w:ind w:left="284" w:hanging="284"/>
        <w:jc w:val="both"/>
        <w:rPr>
          <w:color w:val="000000"/>
        </w:rPr>
      </w:pPr>
      <w:r w:rsidRPr="009B3BB0">
        <w:rPr>
          <w:color w:val="000000"/>
        </w:rPr>
        <w:t xml:space="preserve">In diesem Zeitungsartikel </w:t>
      </w:r>
      <w:r>
        <w:rPr>
          <w:color w:val="000000"/>
        </w:rPr>
        <w:t xml:space="preserve">ist ein </w:t>
      </w:r>
      <w:r w:rsidRPr="009B3BB0">
        <w:rPr>
          <w:color w:val="000000"/>
        </w:rPr>
        <w:t>physikalische</w:t>
      </w:r>
      <w:r>
        <w:rPr>
          <w:color w:val="000000"/>
        </w:rPr>
        <w:t>r</w:t>
      </w:r>
      <w:r w:rsidRPr="009B3BB0">
        <w:rPr>
          <w:color w:val="000000"/>
        </w:rPr>
        <w:t xml:space="preserve"> Fehler. </w:t>
      </w:r>
    </w:p>
    <w:p w14:paraId="055FD8AF" w14:textId="77777777" w:rsidR="008F38E1" w:rsidRPr="009B3BB0" w:rsidRDefault="008F38E1" w:rsidP="008F38E1">
      <w:pPr>
        <w:pBdr>
          <w:top w:val="nil"/>
          <w:left w:val="nil"/>
          <w:bottom w:val="nil"/>
          <w:right w:val="nil"/>
          <w:between w:val="nil"/>
        </w:pBdr>
        <w:spacing w:after="0"/>
        <w:ind w:left="284"/>
        <w:jc w:val="both"/>
        <w:rPr>
          <w:color w:val="000000"/>
        </w:rPr>
      </w:pPr>
      <w:r w:rsidRPr="009B3BB0">
        <w:rPr>
          <w:color w:val="000000"/>
        </w:rPr>
        <w:t>Versuche den Text richtig zu stellen.</w:t>
      </w:r>
    </w:p>
    <w:p w14:paraId="4908686C" w14:textId="77777777" w:rsidR="008F38E1" w:rsidRDefault="008F38E1" w:rsidP="008F38E1">
      <w:pPr>
        <w:numPr>
          <w:ilvl w:val="0"/>
          <w:numId w:val="4"/>
        </w:numPr>
        <w:pBdr>
          <w:top w:val="nil"/>
          <w:left w:val="nil"/>
          <w:bottom w:val="nil"/>
          <w:right w:val="nil"/>
          <w:between w:val="nil"/>
        </w:pBdr>
        <w:spacing w:after="0"/>
        <w:ind w:left="284" w:hanging="284"/>
        <w:jc w:val="both"/>
      </w:pPr>
      <w:r>
        <w:rPr>
          <w:color w:val="000000"/>
        </w:rPr>
        <w:t>Berechne, welche Leistung der Eifelturm benötigt. Vergleiche mit der Leistung eines Hausanschlusses von 30kW.</w:t>
      </w:r>
    </w:p>
    <w:p w14:paraId="629ACF93" w14:textId="77777777" w:rsidR="008F38E1" w:rsidRPr="009B3BB0" w:rsidRDefault="008F38E1" w:rsidP="008F38E1">
      <w:pPr>
        <w:numPr>
          <w:ilvl w:val="0"/>
          <w:numId w:val="4"/>
        </w:numPr>
        <w:pBdr>
          <w:top w:val="nil"/>
          <w:left w:val="nil"/>
          <w:bottom w:val="nil"/>
          <w:right w:val="nil"/>
          <w:between w:val="nil"/>
        </w:pBdr>
        <w:spacing w:after="0"/>
        <w:ind w:left="284" w:hanging="284"/>
        <w:jc w:val="both"/>
        <w:rPr>
          <w:color w:val="000000"/>
        </w:rPr>
      </w:pPr>
      <w:r>
        <w:rPr>
          <w:color w:val="000000"/>
          <w:sz w:val="24"/>
          <w:szCs w:val="24"/>
        </w:rPr>
        <w:t>E</w:t>
      </w:r>
      <w:r w:rsidRPr="009B3BB0">
        <w:rPr>
          <w:color w:val="000000"/>
        </w:rPr>
        <w:t>in ähnlicher Zeitungsartikel bei Spiegel online hieß „Grünes Paris: Eiffelturm produziert grüne Windenergie“. Welcher Eindruck wird in diesen Artikeln erweckt? Begründe, wodu</w:t>
      </w:r>
      <w:r>
        <w:rPr>
          <w:color w:val="000000"/>
        </w:rPr>
        <w:t>r</w:t>
      </w:r>
      <w:r w:rsidRPr="009B3BB0">
        <w:rPr>
          <w:color w:val="000000"/>
        </w:rPr>
        <w:t>ch dieser Eindruck erweckt wird.</w:t>
      </w:r>
    </w:p>
    <w:p w14:paraId="681A1A29" w14:textId="77777777" w:rsidR="008F38E1" w:rsidRDefault="008F38E1" w:rsidP="008F38E1">
      <w:pPr>
        <w:numPr>
          <w:ilvl w:val="0"/>
          <w:numId w:val="4"/>
        </w:numPr>
        <w:pBdr>
          <w:top w:val="nil"/>
          <w:left w:val="nil"/>
          <w:bottom w:val="nil"/>
          <w:right w:val="nil"/>
          <w:between w:val="nil"/>
        </w:pBdr>
        <w:spacing w:after="0"/>
        <w:ind w:left="284" w:hanging="284"/>
        <w:jc w:val="both"/>
        <w:rPr>
          <w:color w:val="000000"/>
        </w:rPr>
      </w:pPr>
      <w:r w:rsidRPr="00656CBA">
        <w:rPr>
          <w:rFonts w:ascii="Calibri" w:eastAsia="Calibri" w:hAnsi="Calibri" w:cs="Calibri"/>
          <w:noProof/>
          <w:kern w:val="0"/>
          <w:lang w:eastAsia="de-DE"/>
          <w14:ligatures w14:val="none"/>
        </w:rPr>
        <mc:AlternateContent>
          <mc:Choice Requires="wps">
            <w:drawing>
              <wp:anchor distT="0" distB="0" distL="114300" distR="114300" simplePos="0" relativeHeight="251662336" behindDoc="0" locked="0" layoutInCell="1" hidden="0" allowOverlap="1" wp14:anchorId="20A5E543" wp14:editId="1758FAA8">
                <wp:simplePos x="0" y="0"/>
                <wp:positionH relativeFrom="column">
                  <wp:posOffset>4243010</wp:posOffset>
                </wp:positionH>
                <wp:positionV relativeFrom="paragraph">
                  <wp:posOffset>109220</wp:posOffset>
                </wp:positionV>
                <wp:extent cx="2183765" cy="310515"/>
                <wp:effectExtent l="0" t="0" r="6985" b="13335"/>
                <wp:wrapSquare wrapText="bothSides"/>
                <wp:docPr id="658900750" name="Rechteck 658900750"/>
                <wp:cNvGraphicFramePr/>
                <a:graphic xmlns:a="http://schemas.openxmlformats.org/drawingml/2006/main">
                  <a:graphicData uri="http://schemas.microsoft.com/office/word/2010/wordprocessingShape">
                    <wps:wsp>
                      <wps:cNvSpPr/>
                      <wps:spPr>
                        <a:xfrm>
                          <a:off x="0" y="0"/>
                          <a:ext cx="2183765" cy="310515"/>
                        </a:xfrm>
                        <a:prstGeom prst="rect">
                          <a:avLst/>
                        </a:prstGeom>
                        <a:noFill/>
                        <a:ln>
                          <a:noFill/>
                        </a:ln>
                      </wps:spPr>
                      <wps:txbx>
                        <w:txbxContent>
                          <w:p w14:paraId="0B521220" w14:textId="77777777" w:rsidR="008F38E1" w:rsidRDefault="008F38E1" w:rsidP="008F38E1">
                            <w:pPr>
                              <w:spacing w:after="0" w:line="240" w:lineRule="auto"/>
                              <w:jc w:val="right"/>
                              <w:textDirection w:val="btLr"/>
                            </w:pPr>
                            <w:r w:rsidRPr="00F115D7">
                              <w:rPr>
                                <w:rFonts w:ascii="Arial" w:hAnsi="Arial" w:cs="Arial"/>
                                <w:i/>
                                <w:color w:val="44546A"/>
                                <w:sz w:val="14"/>
                                <w:szCs w:val="14"/>
                              </w:rPr>
                              <w:t>►</w:t>
                            </w:r>
                            <w:r>
                              <w:rPr>
                                <w:rFonts w:ascii="Arial" w:hAnsi="Arial" w:cs="Arial"/>
                                <w:i/>
                                <w:color w:val="44546A"/>
                                <w:sz w:val="14"/>
                                <w:szCs w:val="14"/>
                              </w:rPr>
                              <w:t xml:space="preserve"> </w:t>
                            </w:r>
                            <w:r>
                              <w:rPr>
                                <w:rFonts w:ascii="Arial" w:hAnsi="Arial" w:cs="Arial"/>
                                <w:i/>
                                <w:color w:val="44546A"/>
                                <w:sz w:val="18"/>
                                <w:szCs w:val="18"/>
                              </w:rPr>
                              <w:t>1</w:t>
                            </w:r>
                            <w:r w:rsidRPr="00F115D7">
                              <w:rPr>
                                <w:i/>
                                <w:color w:val="44546A"/>
                              </w:rPr>
                              <w:t xml:space="preserve"> </w:t>
                            </w:r>
                            <w:r>
                              <w:rPr>
                                <w:i/>
                                <w:color w:val="44546A"/>
                                <w:sz w:val="18"/>
                                <w:szCs w:val="18"/>
                              </w:rPr>
                              <w:t>Eiffelturm</w:t>
                            </w:r>
                            <w:r>
                              <w:br/>
                            </w:r>
                            <w:r w:rsidRPr="00C16945">
                              <w:rPr>
                                <w:i/>
                                <w:color w:val="44546A"/>
                                <w:sz w:val="18"/>
                                <w:szCs w:val="18"/>
                              </w:rPr>
                              <w:t xml:space="preserve">Foto: Alex </w:t>
                            </w:r>
                            <w:proofErr w:type="spellStart"/>
                            <w:r w:rsidRPr="00C16945">
                              <w:rPr>
                                <w:i/>
                                <w:color w:val="44546A"/>
                                <w:sz w:val="18"/>
                                <w:szCs w:val="18"/>
                              </w:rPr>
                              <w:t>Azabache</w:t>
                            </w:r>
                            <w:proofErr w:type="spellEnd"/>
                            <w:r w:rsidRPr="00C16945">
                              <w:rPr>
                                <w:i/>
                                <w:color w:val="44546A"/>
                                <w:sz w:val="18"/>
                                <w:szCs w:val="18"/>
                              </w:rPr>
                              <w:t xml:space="preserve"> über pexels.co</w:t>
                            </w:r>
                            <w:r>
                              <w:rPr>
                                <w:i/>
                                <w:color w:val="44546A"/>
                                <w:sz w:val="18"/>
                                <w:szCs w:val="18"/>
                              </w:rPr>
                              <w:t xml:space="preserve">m </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20A5E543" id="Rechteck 658900750" o:spid="_x0000_s1027" style="position:absolute;left:0;text-align:left;margin-left:334.1pt;margin-top:8.6pt;width:171.95pt;height:2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" filled="f" stroked="f">
                <v:textbox inset="0,0,0,0">
                  <w:txbxContent>
                    <w:p w14:paraId="0B521220" w14:textId="77777777" w:rsidR="008F38E1" w:rsidRDefault="008F38E1" w:rsidP="008F38E1">
                      <w:pPr>
                        <w:spacing w:after="0" w:line="240" w:lineRule="auto"/>
                        <w:jc w:val="right"/>
                        <w:textDirection w:val="btLr"/>
                      </w:pPr>
                      <w:r w:rsidRPr="00F115D7">
                        <w:rPr>
                          <w:rFonts w:ascii="Arial" w:hAnsi="Arial" w:cs="Arial"/>
                          <w:i/>
                          <w:color w:val="44546A"/>
                          <w:sz w:val="14"/>
                          <w:szCs w:val="14"/>
                        </w:rPr>
                        <w:t>►</w:t>
                      </w:r>
                      <w:r>
                        <w:rPr>
                          <w:rFonts w:ascii="Arial" w:hAnsi="Arial" w:cs="Arial"/>
                          <w:i/>
                          <w:color w:val="44546A"/>
                          <w:sz w:val="14"/>
                          <w:szCs w:val="14"/>
                        </w:rPr>
                        <w:t xml:space="preserve"> </w:t>
                      </w:r>
                      <w:r>
                        <w:rPr>
                          <w:rFonts w:ascii="Arial" w:hAnsi="Arial" w:cs="Arial"/>
                          <w:i/>
                          <w:color w:val="44546A"/>
                          <w:sz w:val="18"/>
                          <w:szCs w:val="18"/>
                        </w:rPr>
                        <w:t>1</w:t>
                      </w:r>
                      <w:r w:rsidRPr="00F115D7">
                        <w:rPr>
                          <w:i/>
                          <w:color w:val="44546A"/>
                        </w:rPr>
                        <w:t xml:space="preserve"> </w:t>
                      </w:r>
                      <w:r>
                        <w:rPr>
                          <w:i/>
                          <w:color w:val="44546A"/>
                          <w:sz w:val="18"/>
                          <w:szCs w:val="18"/>
                        </w:rPr>
                        <w:t>Eiffelturm</w:t>
                      </w:r>
                      <w:r>
                        <w:br/>
                      </w:r>
                      <w:r w:rsidRPr="00C16945">
                        <w:rPr>
                          <w:i/>
                          <w:color w:val="44546A"/>
                          <w:sz w:val="18"/>
                          <w:szCs w:val="18"/>
                        </w:rPr>
                        <w:t xml:space="preserve">Foto: Alex </w:t>
                      </w:r>
                      <w:proofErr w:type="spellStart"/>
                      <w:r w:rsidRPr="00C16945">
                        <w:rPr>
                          <w:i/>
                          <w:color w:val="44546A"/>
                          <w:sz w:val="18"/>
                          <w:szCs w:val="18"/>
                        </w:rPr>
                        <w:t>Azabache</w:t>
                      </w:r>
                      <w:proofErr w:type="spellEnd"/>
                      <w:r w:rsidRPr="00C16945">
                        <w:rPr>
                          <w:i/>
                          <w:color w:val="44546A"/>
                          <w:sz w:val="18"/>
                          <w:szCs w:val="18"/>
                        </w:rPr>
                        <w:t xml:space="preserve"> über pexels.co</w:t>
                      </w:r>
                      <w:r>
                        <w:rPr>
                          <w:i/>
                          <w:color w:val="44546A"/>
                          <w:sz w:val="18"/>
                          <w:szCs w:val="18"/>
                        </w:rPr>
                        <w:t xml:space="preserve">m </w:t>
                      </w:r>
                    </w:p>
                  </w:txbxContent>
                </v:textbox>
                <w10:wrap type="square"/>
              </v:rect>
            </w:pict>
          </mc:Fallback>
        </mc:AlternateContent>
      </w:r>
      <w:r>
        <w:rPr>
          <w:color w:val="000000"/>
        </w:rPr>
        <w:t>Beurteile, ob dieser Eindruck gerechtfertigt ist, indem Du die gegebenen Informationen bewertest!</w:t>
      </w:r>
    </w:p>
    <w:p w14:paraId="4C6A75FA" w14:textId="77777777" w:rsidR="008F38E1" w:rsidRPr="009B3BB0" w:rsidRDefault="008F38E1" w:rsidP="008F38E1">
      <w:pPr>
        <w:pBdr>
          <w:top w:val="nil"/>
          <w:left w:val="nil"/>
          <w:bottom w:val="nil"/>
          <w:right w:val="nil"/>
          <w:between w:val="nil"/>
        </w:pBdr>
        <w:spacing w:after="0"/>
        <w:ind w:left="284"/>
        <w:jc w:val="both"/>
        <w:rPr>
          <w:color w:val="000000"/>
        </w:rPr>
      </w:pPr>
    </w:p>
    <w:p w14:paraId="2B3CE4EB" w14:textId="77777777" w:rsidR="008F38E1" w:rsidRDefault="008F38E1" w:rsidP="008F38E1">
      <w:pPr>
        <w:pBdr>
          <w:top w:val="nil"/>
          <w:left w:val="nil"/>
          <w:bottom w:val="nil"/>
          <w:right w:val="nil"/>
          <w:between w:val="nil"/>
        </w:pBdr>
        <w:jc w:val="both"/>
      </w:pPr>
      <w:r w:rsidRPr="009B3BB0">
        <w:rPr>
          <w:b/>
          <w:i/>
          <w:noProof/>
        </w:rPr>
        <w:drawing>
          <wp:anchor distT="0" distB="0" distL="114300" distR="114300" simplePos="0" relativeHeight="251659264" behindDoc="0" locked="0" layoutInCell="1" allowOverlap="1" wp14:anchorId="4B94C52A" wp14:editId="255CB6B3">
            <wp:simplePos x="0" y="0"/>
            <wp:positionH relativeFrom="column">
              <wp:posOffset>4153535</wp:posOffset>
            </wp:positionH>
            <wp:positionV relativeFrom="paragraph">
              <wp:posOffset>304165</wp:posOffset>
            </wp:positionV>
            <wp:extent cx="2277745" cy="1923415"/>
            <wp:effectExtent l="0" t="0" r="8255" b="635"/>
            <wp:wrapSquare wrapText="bothSides"/>
            <wp:docPr id="49" name="Grafik 49" descr="Ein Bild, das Fahrradreifen, Fahrradrahmen, Rad, Bik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fik 49" descr="Ein Bild, das Fahrradreifen, Fahrradrahmen, Rad, Bike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77745" cy="1923415"/>
                    </a:xfrm>
                    <a:prstGeom prst="rect">
                      <a:avLst/>
                    </a:prstGeom>
                  </pic:spPr>
                </pic:pic>
              </a:graphicData>
            </a:graphic>
            <wp14:sizeRelH relativeFrom="page">
              <wp14:pctWidth>0</wp14:pctWidth>
            </wp14:sizeRelH>
            <wp14:sizeRelV relativeFrom="page">
              <wp14:pctHeight>0</wp14:pctHeight>
            </wp14:sizeRelV>
          </wp:anchor>
        </w:drawing>
      </w:r>
      <w:r w:rsidRPr="009B3BB0">
        <w:rPr>
          <w:b/>
          <w:color w:val="000000"/>
        </w:rPr>
        <w:t>Aufgabe 2:</w:t>
      </w:r>
      <w:r>
        <w:rPr>
          <w:color w:val="000000"/>
        </w:rPr>
        <w:t xml:space="preserve"> </w:t>
      </w:r>
      <w:proofErr w:type="spellStart"/>
      <w:r>
        <w:rPr>
          <w:color w:val="000000"/>
        </w:rPr>
        <w:t>eLife</w:t>
      </w:r>
      <w:proofErr w:type="spellEnd"/>
      <w:r>
        <w:rPr>
          <w:color w:val="000000"/>
        </w:rPr>
        <w:t>, ein Label des Energieversorgers Vattenfall wirbt auf seiner Homepage mit innovativen Ideen wie zum Beispiel dem Folgenden:</w:t>
      </w:r>
    </w:p>
    <w:p w14:paraId="5A26D0D4" w14:textId="77777777" w:rsidR="008F38E1" w:rsidRPr="002B4510" w:rsidRDefault="008F38E1" w:rsidP="008F38E1">
      <w:pPr>
        <w:spacing w:after="0"/>
        <w:jc w:val="both"/>
        <w:rPr>
          <w:b/>
          <w:i/>
        </w:rPr>
      </w:pPr>
      <w:r w:rsidRPr="002B4510">
        <w:rPr>
          <w:b/>
          <w:i/>
        </w:rPr>
        <w:t xml:space="preserve">Energiequelle Mensch – </w:t>
      </w:r>
      <w:proofErr w:type="spellStart"/>
      <w:r w:rsidRPr="002B4510">
        <w:rPr>
          <w:b/>
          <w:i/>
        </w:rPr>
        <w:t>Cardio</w:t>
      </w:r>
      <w:proofErr w:type="spellEnd"/>
      <w:r w:rsidRPr="002B4510">
        <w:rPr>
          <w:b/>
          <w:i/>
        </w:rPr>
        <w:t xml:space="preserve"> für den Smartphone-Akku</w:t>
      </w:r>
    </w:p>
    <w:p w14:paraId="1E263D78" w14:textId="77777777" w:rsidR="008F38E1" w:rsidRDefault="008F38E1" w:rsidP="008F38E1">
      <w:pPr>
        <w:spacing w:after="0"/>
        <w:jc w:val="both"/>
        <w:rPr>
          <w:i/>
        </w:rPr>
      </w:pPr>
      <w:r>
        <w:rPr>
          <w:i/>
        </w:rPr>
        <w:t xml:space="preserve">Während in den meisten Fitness-Studios hierzulande nur die eigene Ausdauer an </w:t>
      </w:r>
      <w:proofErr w:type="spellStart"/>
      <w:r>
        <w:rPr>
          <w:i/>
        </w:rPr>
        <w:t>Cardio</w:t>
      </w:r>
      <w:proofErr w:type="spellEnd"/>
      <w:r>
        <w:rPr>
          <w:i/>
        </w:rPr>
        <w:t>-Geräten trainiert wird, ist man in Berlin schon wieder einen Schritt weiter: In einem neuen Fitnessclub in der Hauptstadt kann nun auch der Smartphone-Akku dank Muskelkraft neue Energie sammeln. Wir haben das für Sie getestet.</w:t>
      </w:r>
    </w:p>
    <w:p w14:paraId="3C10E003" w14:textId="77777777" w:rsidR="008F38E1" w:rsidRPr="002B4510" w:rsidRDefault="008F38E1" w:rsidP="008F38E1">
      <w:pPr>
        <w:spacing w:after="0"/>
        <w:jc w:val="both"/>
        <w:rPr>
          <w:b/>
          <w:i/>
        </w:rPr>
      </w:pPr>
      <w:r w:rsidRPr="002B4510">
        <w:rPr>
          <w:b/>
          <w:i/>
        </w:rPr>
        <w:t>So funktionierts</w:t>
      </w:r>
    </w:p>
    <w:p w14:paraId="6E6EAE80" w14:textId="77777777" w:rsidR="008F38E1" w:rsidRDefault="008F38E1" w:rsidP="008F38E1">
      <w:pPr>
        <w:spacing w:after="0"/>
        <w:jc w:val="both"/>
        <w:rPr>
          <w:i/>
        </w:rPr>
      </w:pPr>
      <w:bookmarkStart w:id="2" w:name="_heading=h.3rdcrjn" w:colFirst="0" w:colLast="0"/>
      <w:bookmarkEnd w:id="2"/>
      <w:r w:rsidRPr="00656CBA">
        <w:rPr>
          <w:rFonts w:ascii="Calibri" w:eastAsia="Calibri" w:hAnsi="Calibri" w:cs="Calibri"/>
          <w:noProof/>
          <w:kern w:val="0"/>
          <w:lang w:eastAsia="de-DE"/>
          <w14:ligatures w14:val="none"/>
        </w:rPr>
        <mc:AlternateContent>
          <mc:Choice Requires="wps">
            <w:drawing>
              <wp:anchor distT="0" distB="0" distL="114300" distR="114300" simplePos="0" relativeHeight="251663360" behindDoc="0" locked="0" layoutInCell="1" hidden="0" allowOverlap="1" wp14:anchorId="70D9ADB7" wp14:editId="69EA4AA0">
                <wp:simplePos x="0" y="0"/>
                <wp:positionH relativeFrom="column">
                  <wp:posOffset>4153535</wp:posOffset>
                </wp:positionH>
                <wp:positionV relativeFrom="paragraph">
                  <wp:posOffset>473710</wp:posOffset>
                </wp:positionV>
                <wp:extent cx="2295525" cy="215265"/>
                <wp:effectExtent l="0" t="0" r="9525" b="13335"/>
                <wp:wrapSquare wrapText="bothSides"/>
                <wp:docPr id="1958865572" name="Rechteck 1958865572"/>
                <wp:cNvGraphicFramePr/>
                <a:graphic xmlns:a="http://schemas.openxmlformats.org/drawingml/2006/main">
                  <a:graphicData uri="http://schemas.microsoft.com/office/word/2010/wordprocessingShape">
                    <wps:wsp>
                      <wps:cNvSpPr/>
                      <wps:spPr>
                        <a:xfrm>
                          <a:off x="0" y="0"/>
                          <a:ext cx="2295525" cy="215265"/>
                        </a:xfrm>
                        <a:prstGeom prst="rect">
                          <a:avLst/>
                        </a:prstGeom>
                        <a:noFill/>
                        <a:ln>
                          <a:noFill/>
                        </a:ln>
                      </wps:spPr>
                      <wps:txbx>
                        <w:txbxContent>
                          <w:p w14:paraId="668E1217" w14:textId="77777777" w:rsidR="008F38E1" w:rsidRDefault="008F38E1" w:rsidP="008F38E1">
                            <w:pPr>
                              <w:spacing w:after="0" w:line="240" w:lineRule="auto"/>
                              <w:jc w:val="right"/>
                              <w:textDirection w:val="btLr"/>
                            </w:pPr>
                            <w:r w:rsidRPr="00F115D7">
                              <w:rPr>
                                <w:rFonts w:ascii="Arial" w:hAnsi="Arial" w:cs="Arial"/>
                                <w:i/>
                                <w:color w:val="44546A"/>
                                <w:sz w:val="14"/>
                                <w:szCs w:val="14"/>
                              </w:rPr>
                              <w:t>►</w:t>
                            </w:r>
                            <w:r>
                              <w:rPr>
                                <w:rFonts w:ascii="Arial" w:hAnsi="Arial" w:cs="Arial"/>
                                <w:i/>
                                <w:color w:val="44546A"/>
                                <w:sz w:val="14"/>
                                <w:szCs w:val="14"/>
                              </w:rPr>
                              <w:t xml:space="preserve"> </w:t>
                            </w:r>
                            <w:r>
                              <w:rPr>
                                <w:rFonts w:ascii="Arial" w:hAnsi="Arial" w:cs="Arial"/>
                                <w:i/>
                                <w:color w:val="44546A"/>
                                <w:sz w:val="18"/>
                                <w:szCs w:val="18"/>
                              </w:rPr>
                              <w:t>1</w:t>
                            </w:r>
                            <w:r w:rsidRPr="00F115D7">
                              <w:rPr>
                                <w:i/>
                                <w:color w:val="44546A"/>
                              </w:rPr>
                              <w:t xml:space="preserve"> </w:t>
                            </w:r>
                            <w:r>
                              <w:rPr>
                                <w:i/>
                                <w:color w:val="44546A"/>
                                <w:sz w:val="18"/>
                                <w:szCs w:val="18"/>
                              </w:rPr>
                              <w:t xml:space="preserve">Robert auf dem Fahrrad </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70D9ADB7" id="Rechteck 1958865572" o:spid="_x0000_s1028" style="position:absolute;left:0;text-align:left;margin-left:327.05pt;margin-top:37.3pt;width:180.75pt;height:1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" filled="f" stroked="f">
                <v:textbox inset="0,0,0,0">
                  <w:txbxContent>
                    <w:p w14:paraId="668E1217" w14:textId="77777777" w:rsidR="008F38E1" w:rsidRDefault="008F38E1" w:rsidP="008F38E1">
                      <w:pPr>
                        <w:spacing w:after="0" w:line="240" w:lineRule="auto"/>
                        <w:jc w:val="right"/>
                        <w:textDirection w:val="btLr"/>
                      </w:pPr>
                      <w:r w:rsidRPr="00F115D7">
                        <w:rPr>
                          <w:rFonts w:ascii="Arial" w:hAnsi="Arial" w:cs="Arial"/>
                          <w:i/>
                          <w:color w:val="44546A"/>
                          <w:sz w:val="14"/>
                          <w:szCs w:val="14"/>
                        </w:rPr>
                        <w:t>►</w:t>
                      </w:r>
                      <w:r>
                        <w:rPr>
                          <w:rFonts w:ascii="Arial" w:hAnsi="Arial" w:cs="Arial"/>
                          <w:i/>
                          <w:color w:val="44546A"/>
                          <w:sz w:val="14"/>
                          <w:szCs w:val="14"/>
                        </w:rPr>
                        <w:t xml:space="preserve"> </w:t>
                      </w:r>
                      <w:r>
                        <w:rPr>
                          <w:rFonts w:ascii="Arial" w:hAnsi="Arial" w:cs="Arial"/>
                          <w:i/>
                          <w:color w:val="44546A"/>
                          <w:sz w:val="18"/>
                          <w:szCs w:val="18"/>
                        </w:rPr>
                        <w:t>1</w:t>
                      </w:r>
                      <w:r w:rsidRPr="00F115D7">
                        <w:rPr>
                          <w:i/>
                          <w:color w:val="44546A"/>
                        </w:rPr>
                        <w:t xml:space="preserve"> </w:t>
                      </w:r>
                      <w:r>
                        <w:rPr>
                          <w:i/>
                          <w:color w:val="44546A"/>
                          <w:sz w:val="18"/>
                          <w:szCs w:val="18"/>
                        </w:rPr>
                        <w:t xml:space="preserve">Robert auf dem Fahrrad </w:t>
                      </w:r>
                    </w:p>
                  </w:txbxContent>
                </v:textbox>
                <w10:wrap type="square"/>
              </v:rect>
            </w:pict>
          </mc:Fallback>
        </mc:AlternateContent>
      </w:r>
      <w:r>
        <w:rPr>
          <w:i/>
        </w:rPr>
        <w:t>Im Schnitt tritt ein Studiobesucher auf dem Ergometer mit 80 Watt in die Pedale. Eine halbe Stunde auf dem Gerät bringen knapp 40 Watt Leistung, was für die Aufladung eines Handys gleich mehrfach reicht.</w:t>
      </w:r>
      <w:r>
        <w:rPr>
          <w:i/>
          <w:vertAlign w:val="superscript"/>
        </w:rPr>
        <w:footnoteReference w:id="1"/>
      </w:r>
    </w:p>
    <w:p w14:paraId="2729556B" w14:textId="77777777" w:rsidR="008F38E1" w:rsidRDefault="008F38E1" w:rsidP="008F38E1">
      <w:pPr>
        <w:numPr>
          <w:ilvl w:val="0"/>
          <w:numId w:val="3"/>
        </w:numPr>
        <w:pBdr>
          <w:top w:val="nil"/>
          <w:left w:val="nil"/>
          <w:bottom w:val="nil"/>
          <w:right w:val="nil"/>
          <w:between w:val="nil"/>
        </w:pBdr>
        <w:spacing w:after="0"/>
        <w:ind w:left="284" w:hanging="284"/>
        <w:jc w:val="both"/>
      </w:pPr>
      <w:r>
        <w:rPr>
          <w:color w:val="000000"/>
        </w:rPr>
        <w:t>Auch in diesem Text werden physikalische Größen und Einheiten falsch verwendet. Finde die entsprechende Stelle, erkläre den Fehler und berichtige den Text so, wie er wahrscheinlich gedacht ist.</w:t>
      </w:r>
    </w:p>
    <w:tbl>
      <w:tblPr>
        <w:tblpPr w:leftFromText="141" w:rightFromText="141" w:vertAnchor="text" w:horzAnchor="margin" w:tblpXSpec="center" w:tblpY="621"/>
        <w:tblW w:w="8500"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1792"/>
        <w:gridCol w:w="1747"/>
        <w:gridCol w:w="2693"/>
        <w:gridCol w:w="2268"/>
      </w:tblGrid>
      <w:tr w:rsidR="008F38E1" w14:paraId="43B661AF" w14:textId="77777777" w:rsidTr="008F38E1">
        <w:tc>
          <w:tcPr>
            <w:tcW w:w="1792" w:type="dxa"/>
          </w:tcPr>
          <w:p w14:paraId="11A4F080" w14:textId="77777777" w:rsidR="008F38E1" w:rsidRDefault="008F38E1" w:rsidP="008F38E1">
            <w:pPr>
              <w:spacing w:after="0"/>
              <w:jc w:val="both"/>
            </w:pPr>
            <w:r>
              <w:t>Akkukapazität</w:t>
            </w:r>
            <w:r>
              <w:rPr>
                <w:vertAlign w:val="superscript"/>
              </w:rPr>
              <w:footnoteReference w:id="2"/>
            </w:r>
          </w:p>
        </w:tc>
        <w:tc>
          <w:tcPr>
            <w:tcW w:w="1747" w:type="dxa"/>
          </w:tcPr>
          <w:p w14:paraId="7FAB0AB4" w14:textId="77777777" w:rsidR="008F38E1" w:rsidRDefault="008F38E1" w:rsidP="008F38E1">
            <w:pPr>
              <w:spacing w:after="0"/>
              <w:jc w:val="both"/>
            </w:pPr>
            <w:r>
              <w:t>Akkulaufzeit</w:t>
            </w:r>
          </w:p>
        </w:tc>
        <w:tc>
          <w:tcPr>
            <w:tcW w:w="2693" w:type="dxa"/>
          </w:tcPr>
          <w:p w14:paraId="5FC6A209" w14:textId="29FF71AC" w:rsidR="008F38E1" w:rsidRDefault="008F38E1" w:rsidP="008F38E1">
            <w:pPr>
              <w:spacing w:after="0"/>
              <w:jc w:val="both"/>
            </w:pPr>
            <w:r>
              <w:t>Energiebedarf für die</w:t>
            </w:r>
            <w:r>
              <w:t xml:space="preserve"> </w:t>
            </w:r>
            <w:r>
              <w:t>Akkuproduktion</w:t>
            </w:r>
          </w:p>
        </w:tc>
        <w:tc>
          <w:tcPr>
            <w:tcW w:w="2268" w:type="dxa"/>
          </w:tcPr>
          <w:p w14:paraId="62431CD7" w14:textId="77777777" w:rsidR="008F38E1" w:rsidRDefault="008F38E1" w:rsidP="008F38E1">
            <w:pPr>
              <w:spacing w:after="0"/>
              <w:jc w:val="both"/>
            </w:pPr>
            <w:r>
              <w:t xml:space="preserve">Kosten für </w:t>
            </w:r>
            <m:oMath>
              <m:r>
                <w:rPr>
                  <w:rFonts w:ascii="Cambria Math" w:eastAsia="Cambria Math" w:hAnsi="Cambria Math" w:cs="Cambria Math"/>
                </w:rPr>
                <m:t>1kWh</m:t>
              </m:r>
            </m:oMath>
            <w:r>
              <w:t xml:space="preserve"> Strom</w:t>
            </w:r>
          </w:p>
        </w:tc>
      </w:tr>
      <w:tr w:rsidR="008F38E1" w14:paraId="559A9049" w14:textId="77777777" w:rsidTr="008F38E1">
        <w:tc>
          <w:tcPr>
            <w:tcW w:w="1792" w:type="dxa"/>
          </w:tcPr>
          <w:p w14:paraId="46CE60E6" w14:textId="77777777" w:rsidR="008F38E1" w:rsidRDefault="008F38E1" w:rsidP="008F38E1">
            <w:pPr>
              <w:spacing w:after="0"/>
              <w:jc w:val="both"/>
              <w:rPr>
                <w:rFonts w:ascii="Cambria Math" w:eastAsia="Cambria Math" w:hAnsi="Cambria Math" w:cs="Cambria Math"/>
              </w:rPr>
            </w:pPr>
            <m:oMathPara>
              <m:oMath>
                <m:r>
                  <w:rPr>
                    <w:rFonts w:ascii="Cambria Math" w:eastAsia="Cambria Math" w:hAnsi="Cambria Math" w:cs="Cambria Math"/>
                  </w:rPr>
                  <m:t>3Wh</m:t>
                </m:r>
              </m:oMath>
            </m:oMathPara>
          </w:p>
        </w:tc>
        <w:tc>
          <w:tcPr>
            <w:tcW w:w="1747" w:type="dxa"/>
          </w:tcPr>
          <w:p w14:paraId="766827BA" w14:textId="77777777" w:rsidR="008F38E1" w:rsidRDefault="008F38E1" w:rsidP="008F38E1">
            <w:pPr>
              <w:spacing w:after="0"/>
              <w:jc w:val="both"/>
            </w:pPr>
            <w:r>
              <w:t>15h</w:t>
            </w:r>
          </w:p>
        </w:tc>
        <w:tc>
          <w:tcPr>
            <w:tcW w:w="2693" w:type="dxa"/>
          </w:tcPr>
          <w:p w14:paraId="14C8F20D" w14:textId="77777777" w:rsidR="008F38E1" w:rsidRDefault="008F38E1" w:rsidP="008F38E1">
            <w:pPr>
              <w:spacing w:after="0"/>
              <w:jc w:val="both"/>
              <w:rPr>
                <w:rFonts w:ascii="Cambria Math" w:eastAsia="Cambria Math" w:hAnsi="Cambria Math" w:cs="Cambria Math"/>
              </w:rPr>
            </w:pPr>
            <m:oMathPara>
              <m:oMath>
                <m:r>
                  <w:rPr>
                    <w:rFonts w:ascii="Cambria Math" w:eastAsia="Cambria Math" w:hAnsi="Cambria Math" w:cs="Cambria Math"/>
                  </w:rPr>
                  <m:t>220 kWh</m:t>
                </m:r>
              </m:oMath>
            </m:oMathPara>
          </w:p>
        </w:tc>
        <w:tc>
          <w:tcPr>
            <w:tcW w:w="2268" w:type="dxa"/>
          </w:tcPr>
          <w:p w14:paraId="7BFA8A5A" w14:textId="77777777" w:rsidR="008F38E1" w:rsidRDefault="008F38E1" w:rsidP="008F38E1">
            <w:pPr>
              <w:spacing w:after="0"/>
              <w:jc w:val="both"/>
              <w:rPr>
                <w:rFonts w:ascii="Cambria Math" w:eastAsia="Cambria Math" w:hAnsi="Cambria Math" w:cs="Cambria Math"/>
              </w:rPr>
            </w:pPr>
            <m:oMathPara>
              <m:oMath>
                <m:r>
                  <w:rPr>
                    <w:rFonts w:ascii="Cambria Math" w:eastAsia="Cambria Math" w:hAnsi="Cambria Math" w:cs="Cambria Math"/>
                  </w:rPr>
                  <m:t>35ct</m:t>
                </m:r>
              </m:oMath>
            </m:oMathPara>
          </w:p>
        </w:tc>
      </w:tr>
    </w:tbl>
    <w:p w14:paraId="77BEB984" w14:textId="77777777" w:rsidR="008F38E1" w:rsidRDefault="008F38E1" w:rsidP="008F38E1">
      <w:pPr>
        <w:numPr>
          <w:ilvl w:val="0"/>
          <w:numId w:val="3"/>
        </w:numPr>
        <w:pBdr>
          <w:top w:val="nil"/>
          <w:left w:val="nil"/>
          <w:bottom w:val="nil"/>
          <w:right w:val="nil"/>
          <w:between w:val="nil"/>
        </w:pBdr>
        <w:ind w:left="284" w:hanging="284"/>
        <w:jc w:val="both"/>
      </w:pPr>
      <w:r>
        <w:rPr>
          <w:color w:val="000000"/>
        </w:rPr>
        <w:t>Bewerte die Relevanz dieser innovativen Energie hinsichtlich der finanziellen Ersparnis und dem Beitrag zur Energiewende. Verwende dazu auch die weiteren Daten zu einem Handy!</w:t>
      </w:r>
    </w:p>
    <w:p w14:paraId="678CD6EF" w14:textId="09022CE5" w:rsidR="00C05CB1" w:rsidRPr="008F38E1" w:rsidRDefault="00C05CB1" w:rsidP="008F38E1"/>
    <w:sectPr w:rsidR="00C05CB1" w:rsidRPr="008F38E1" w:rsidSect="00AA0433">
      <w:pgSz w:w="11906" w:h="16838"/>
      <w:pgMar w:top="1134"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86658" w14:textId="77777777" w:rsidR="00DB1082" w:rsidRDefault="00DB1082" w:rsidP="00E30CBD">
      <w:pPr>
        <w:spacing w:after="0" w:line="240" w:lineRule="auto"/>
      </w:pPr>
      <w:r>
        <w:separator/>
      </w:r>
    </w:p>
  </w:endnote>
  <w:endnote w:type="continuationSeparator" w:id="0">
    <w:p w14:paraId="6D865A29" w14:textId="77777777" w:rsidR="00DB1082" w:rsidRDefault="00DB1082" w:rsidP="00E30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Zapf Dingbats">
    <w:altName w:val="Wingding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B5E56" w14:textId="77777777" w:rsidR="00DB1082" w:rsidRDefault="00DB1082" w:rsidP="00E30CBD">
      <w:pPr>
        <w:spacing w:after="0" w:line="240" w:lineRule="auto"/>
      </w:pPr>
      <w:r>
        <w:separator/>
      </w:r>
    </w:p>
  </w:footnote>
  <w:footnote w:type="continuationSeparator" w:id="0">
    <w:p w14:paraId="2C012B21" w14:textId="77777777" w:rsidR="00DB1082" w:rsidRDefault="00DB1082" w:rsidP="00E30CBD">
      <w:pPr>
        <w:spacing w:after="0" w:line="240" w:lineRule="auto"/>
      </w:pPr>
      <w:r>
        <w:continuationSeparator/>
      </w:r>
    </w:p>
  </w:footnote>
  <w:footnote w:id="1">
    <w:p w14:paraId="5C3DD3C9" w14:textId="77777777" w:rsidR="008F38E1" w:rsidRDefault="008F38E1" w:rsidP="008F38E1">
      <w:pPr>
        <w:pBdr>
          <w:top w:val="nil"/>
          <w:left w:val="nil"/>
          <w:bottom w:val="nil"/>
          <w:right w:val="nil"/>
          <w:between w:val="nil"/>
        </w:pBdr>
        <w:spacing w:after="0" w:line="240" w:lineRule="auto"/>
        <w:ind w:left="339" w:hanging="339"/>
        <w:rPr>
          <w:rFonts w:ascii="Liberation Serif" w:eastAsia="Liberation Serif" w:hAnsi="Liberation Serif" w:cs="Liberation Serif"/>
          <w:color w:val="000000"/>
          <w:sz w:val="20"/>
          <w:szCs w:val="20"/>
        </w:rPr>
      </w:pPr>
      <w:r>
        <w:rPr>
          <w:vertAlign w:val="superscript"/>
        </w:rPr>
        <w:footnoteRef/>
      </w:r>
      <w:r>
        <w:rPr>
          <w:rFonts w:ascii="Liberation Serif" w:eastAsia="Liberation Serif" w:hAnsi="Liberation Serif" w:cs="Liberation Serif"/>
          <w:color w:val="000000"/>
          <w:sz w:val="20"/>
          <w:szCs w:val="20"/>
        </w:rPr>
        <w:t xml:space="preserve"> https://www.vattenfall.de/infowelt-energie/green-gym-smartphone-akku-laden</w:t>
      </w:r>
    </w:p>
  </w:footnote>
  <w:footnote w:id="2">
    <w:p w14:paraId="259E2872" w14:textId="77777777" w:rsidR="008F38E1" w:rsidRDefault="008F38E1" w:rsidP="008F38E1">
      <w:pPr>
        <w:pBdr>
          <w:top w:val="nil"/>
          <w:left w:val="nil"/>
          <w:bottom w:val="nil"/>
          <w:right w:val="nil"/>
          <w:between w:val="nil"/>
        </w:pBdr>
        <w:spacing w:after="0" w:line="240" w:lineRule="auto"/>
        <w:ind w:left="339" w:hanging="339"/>
        <w:rPr>
          <w:rFonts w:ascii="Liberation Serif" w:eastAsia="Liberation Serif" w:hAnsi="Liberation Serif" w:cs="Liberation Serif"/>
          <w:color w:val="000000"/>
          <w:sz w:val="20"/>
          <w:szCs w:val="20"/>
        </w:rPr>
      </w:pPr>
      <w:r>
        <w:rPr>
          <w:vertAlign w:val="superscript"/>
        </w:rPr>
        <w:footnoteRef/>
      </w:r>
      <w:r>
        <w:rPr>
          <w:rFonts w:ascii="Liberation Serif" w:eastAsia="Liberation Serif" w:hAnsi="Liberation Serif" w:cs="Liberation Serif"/>
          <w:color w:val="000000"/>
          <w:sz w:val="20"/>
          <w:szCs w:val="20"/>
        </w:rPr>
        <w:t xml:space="preserve"> https://www.computerbild.de/artikel/cb-Tests-Handys-mit-langer-Akkulaufzeit-Test-5643959.html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28C2"/>
    <w:multiLevelType w:val="hybridMultilevel"/>
    <w:tmpl w:val="C9E4B3AE"/>
    <w:lvl w:ilvl="0" w:tplc="FFFFFFFF">
      <w:start w:val="1"/>
      <w:numFmt w:val="lowerLetter"/>
      <w:lvlText w:val="%1)"/>
      <w:lvlJc w:val="left"/>
      <w:pPr>
        <w:ind w:left="360" w:hanging="360"/>
      </w:pPr>
    </w:lvl>
    <w:lvl w:ilvl="1" w:tplc="624C5A2C">
      <w:numFmt w:val="bullet"/>
      <w:lvlText w:val=""/>
      <w:lvlJc w:val="left"/>
      <w:pPr>
        <w:ind w:left="284" w:hanging="360"/>
      </w:pPr>
      <w:rPr>
        <w:rFonts w:ascii="Wingdings" w:eastAsia="Zapf Dingbats" w:hAnsi="Wingdings" w:cs="Zapf Dingbats" w:hint="default"/>
        <w:b w:val="0"/>
        <w:bCs w:val="0"/>
        <w:i w:val="0"/>
        <w:iCs w:val="0"/>
        <w:color w:val="297F59"/>
        <w:w w:val="100"/>
        <w:sz w:val="28"/>
        <w:szCs w:val="26"/>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93B5D3F"/>
    <w:multiLevelType w:val="hybridMultilevel"/>
    <w:tmpl w:val="25D002D8"/>
    <w:lvl w:ilvl="0" w:tplc="04070017">
      <w:start w:val="1"/>
      <w:numFmt w:val="lowerLetter"/>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D3F5A1A"/>
    <w:multiLevelType w:val="hybridMultilevel"/>
    <w:tmpl w:val="7862D1B0"/>
    <w:lvl w:ilvl="0" w:tplc="04070017">
      <w:start w:val="1"/>
      <w:numFmt w:val="lowerLetter"/>
      <w:lvlText w:val="%1)"/>
      <w:lvlJc w:val="left"/>
      <w:pPr>
        <w:ind w:left="360" w:hanging="360"/>
      </w:pPr>
    </w:lvl>
    <w:lvl w:ilvl="1" w:tplc="0C068B92">
      <w:numFmt w:val="bullet"/>
      <w:lvlText w:val="•"/>
      <w:lvlJc w:val="left"/>
      <w:pPr>
        <w:ind w:left="705" w:hanging="705"/>
      </w:pPr>
      <w:rPr>
        <w:rFonts w:ascii="Calibri" w:eastAsiaTheme="minorHAnsi" w:hAnsi="Calibri" w:cs="Calibri"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D77374A"/>
    <w:multiLevelType w:val="hybridMultilevel"/>
    <w:tmpl w:val="8904D84A"/>
    <w:lvl w:ilvl="0" w:tplc="04070017">
      <w:start w:val="1"/>
      <w:numFmt w:val="lowerLetter"/>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A75151E"/>
    <w:multiLevelType w:val="hybridMultilevel"/>
    <w:tmpl w:val="A12A31C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FFD49A5"/>
    <w:multiLevelType w:val="multilevel"/>
    <w:tmpl w:val="F11ECC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53959FC"/>
    <w:multiLevelType w:val="multilevel"/>
    <w:tmpl w:val="B8900C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EBF66A7"/>
    <w:multiLevelType w:val="hybridMultilevel"/>
    <w:tmpl w:val="662650EC"/>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7655710E"/>
    <w:multiLevelType w:val="hybridMultilevel"/>
    <w:tmpl w:val="3EC8E31A"/>
    <w:lvl w:ilvl="0" w:tplc="0407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81805EB"/>
    <w:multiLevelType w:val="hybridMultilevel"/>
    <w:tmpl w:val="4C140340"/>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899827757">
    <w:abstractNumId w:val="8"/>
  </w:num>
  <w:num w:numId="2" w16cid:durableId="1999726440">
    <w:abstractNumId w:val="7"/>
  </w:num>
  <w:num w:numId="3" w16cid:durableId="975646379">
    <w:abstractNumId w:val="6"/>
  </w:num>
  <w:num w:numId="4" w16cid:durableId="592663616">
    <w:abstractNumId w:val="5"/>
  </w:num>
  <w:num w:numId="5" w16cid:durableId="1719162713">
    <w:abstractNumId w:val="3"/>
  </w:num>
  <w:num w:numId="6" w16cid:durableId="772088941">
    <w:abstractNumId w:val="9"/>
  </w:num>
  <w:num w:numId="7" w16cid:durableId="1795710927">
    <w:abstractNumId w:val="4"/>
  </w:num>
  <w:num w:numId="8" w16cid:durableId="760639172">
    <w:abstractNumId w:val="1"/>
  </w:num>
  <w:num w:numId="9" w16cid:durableId="142816648">
    <w:abstractNumId w:val="0"/>
  </w:num>
  <w:num w:numId="10" w16cid:durableId="8015325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CBD"/>
    <w:rsid w:val="00755EA7"/>
    <w:rsid w:val="007F4097"/>
    <w:rsid w:val="008F38E1"/>
    <w:rsid w:val="00AA0433"/>
    <w:rsid w:val="00C05CB1"/>
    <w:rsid w:val="00DB1082"/>
    <w:rsid w:val="00E30C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A29BB"/>
  <w15:chartTrackingRefBased/>
  <w15:docId w15:val="{2F66DC86-3878-46FA-ACF2-6A1992210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F38E1"/>
  </w:style>
  <w:style w:type="paragraph" w:styleId="berschrift2">
    <w:name w:val="heading 2"/>
    <w:basedOn w:val="Standard"/>
    <w:next w:val="Standard"/>
    <w:link w:val="berschrift2Zchn"/>
    <w:uiPriority w:val="9"/>
    <w:unhideWhenUsed/>
    <w:qFormat/>
    <w:rsid w:val="00E30C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E30CBD"/>
    <w:rPr>
      <w:rFonts w:asciiTheme="majorHAnsi" w:eastAsiaTheme="majorEastAsia" w:hAnsiTheme="majorHAnsi" w:cstheme="majorBidi"/>
      <w:color w:val="2F5496" w:themeColor="accent1" w:themeShade="BF"/>
      <w:sz w:val="26"/>
      <w:szCs w:val="26"/>
    </w:rPr>
  </w:style>
  <w:style w:type="paragraph" w:styleId="Listenabsatz">
    <w:name w:val="List Paragraph"/>
    <w:basedOn w:val="Standard"/>
    <w:uiPriority w:val="34"/>
    <w:qFormat/>
    <w:rsid w:val="00E30CBD"/>
    <w:pPr>
      <w:ind w:left="720"/>
      <w:contextualSpacing/>
    </w:pPr>
  </w:style>
  <w:style w:type="paragraph" w:styleId="Funotentext">
    <w:name w:val="footnote text"/>
    <w:basedOn w:val="Standard"/>
    <w:link w:val="FunotentextZchn"/>
    <w:uiPriority w:val="99"/>
    <w:semiHidden/>
    <w:unhideWhenUsed/>
    <w:rsid w:val="00AA043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A0433"/>
    <w:rPr>
      <w:sz w:val="20"/>
      <w:szCs w:val="20"/>
    </w:rPr>
  </w:style>
  <w:style w:type="character" w:styleId="Funotenzeichen">
    <w:name w:val="footnote reference"/>
    <w:basedOn w:val="Absatz-Standardschriftart"/>
    <w:uiPriority w:val="99"/>
    <w:semiHidden/>
    <w:unhideWhenUsed/>
    <w:rsid w:val="00AA0433"/>
    <w:rPr>
      <w:vertAlign w:val="superscript"/>
    </w:rPr>
  </w:style>
  <w:style w:type="character" w:styleId="Hyperlink">
    <w:name w:val="Hyperlink"/>
    <w:basedOn w:val="Absatz-Standardschriftart"/>
    <w:uiPriority w:val="99"/>
    <w:unhideWhenUsed/>
    <w:rsid w:val="00AA0433"/>
    <w:rPr>
      <w:color w:val="0563C1" w:themeColor="hyperlink"/>
      <w:u w:val="single"/>
    </w:rPr>
  </w:style>
  <w:style w:type="paragraph" w:styleId="Kopfzeile">
    <w:name w:val="header"/>
    <w:basedOn w:val="Standard"/>
    <w:link w:val="KopfzeileZchn"/>
    <w:uiPriority w:val="99"/>
    <w:unhideWhenUsed/>
    <w:rsid w:val="00755EA7"/>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755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1845</Characters>
  <Application>Microsoft Office Word</Application>
  <DocSecurity>0</DocSecurity>
  <Lines>15</Lines>
  <Paragraphs>4</Paragraphs>
  <ScaleCrop>false</ScaleCrop>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Schmidbauer, Philipp</dc:creator>
  <cp:keywords/>
  <dc:description/>
  <cp:lastModifiedBy>Schmidbauer, Philipp</cp:lastModifiedBy>
  <cp:revision>2</cp:revision>
  <dcterms:created xsi:type="dcterms:W3CDTF">2024-06-09T12:57:00Z</dcterms:created>
  <dcterms:modified xsi:type="dcterms:W3CDTF">2024-06-09T12:57:00Z</dcterms:modified>
</cp:coreProperties>
</file>