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023C7" w14:textId="77777777" w:rsidR="00AA0433" w:rsidRPr="004F0D44" w:rsidRDefault="00AA0433" w:rsidP="00AA0433">
      <w:pPr>
        <w:pStyle w:val="berschrift2"/>
        <w:jc w:val="both"/>
        <w:rPr>
          <w:sz w:val="44"/>
          <w:szCs w:val="44"/>
        </w:rPr>
      </w:pPr>
      <w:bookmarkStart w:id="0" w:name="_Toc165896881"/>
      <w:r w:rsidRPr="004F0D44">
        <w:rPr>
          <w:noProof/>
          <w:sz w:val="44"/>
          <w:szCs w:val="44"/>
        </w:rPr>
        <mc:AlternateContent>
          <mc:Choice Requires="wps">
            <w:drawing>
              <wp:anchor distT="45720" distB="45720" distL="114300" distR="114300" simplePos="0" relativeHeight="251659264" behindDoc="0" locked="0" layoutInCell="1" allowOverlap="1" wp14:anchorId="5F8A5108" wp14:editId="5853886E">
                <wp:simplePos x="0" y="0"/>
                <wp:positionH relativeFrom="margin">
                  <wp:posOffset>-5715</wp:posOffset>
                </wp:positionH>
                <wp:positionV relativeFrom="paragraph">
                  <wp:posOffset>413385</wp:posOffset>
                </wp:positionV>
                <wp:extent cx="4038600" cy="1381125"/>
                <wp:effectExtent l="0" t="0" r="19050" b="28575"/>
                <wp:wrapTopAndBottom/>
                <wp:docPr id="17287215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381125"/>
                        </a:xfrm>
                        <a:prstGeom prst="rect">
                          <a:avLst/>
                        </a:prstGeom>
                        <a:solidFill>
                          <a:srgbClr val="E38042">
                            <a:alpha val="16000"/>
                          </a:srgbClr>
                        </a:solidFill>
                        <a:ln w="9525">
                          <a:solidFill>
                            <a:srgbClr val="E38042"/>
                          </a:solidFill>
                          <a:miter lim="800000"/>
                          <a:headEnd/>
                          <a:tailEnd/>
                        </a:ln>
                      </wps:spPr>
                      <wps:txbx>
                        <w:txbxContent>
                          <w:p w14:paraId="0174984A" w14:textId="77777777" w:rsidR="00AA0433" w:rsidRPr="004F6DDE" w:rsidRDefault="00AA0433" w:rsidP="00AA0433">
                            <w:pPr>
                              <w:pStyle w:val="Listenabsatz"/>
                              <w:numPr>
                                <w:ilvl w:val="0"/>
                                <w:numId w:val="1"/>
                              </w:numPr>
                              <w:spacing w:after="0"/>
                              <w:rPr>
                                <w:i/>
                                <w:iCs/>
                              </w:rPr>
                            </w:pPr>
                            <w:r w:rsidRPr="004F6DDE">
                              <w:rPr>
                                <w:i/>
                                <w:iCs/>
                              </w:rPr>
                              <w:t>Welche Energieformen und Energieumwandlungen kennst du aus dem Alltag?</w:t>
                            </w:r>
                          </w:p>
                          <w:p w14:paraId="710306B4" w14:textId="77777777" w:rsidR="00AA0433" w:rsidRPr="004F6DDE" w:rsidRDefault="00AA0433" w:rsidP="00AA0433">
                            <w:pPr>
                              <w:pStyle w:val="Listenabsatz"/>
                              <w:numPr>
                                <w:ilvl w:val="0"/>
                                <w:numId w:val="1"/>
                              </w:numPr>
                              <w:spacing w:after="0"/>
                              <w:rPr>
                                <w:i/>
                                <w:iCs/>
                              </w:rPr>
                            </w:pPr>
                            <w:r w:rsidRPr="004F6DDE">
                              <w:rPr>
                                <w:i/>
                                <w:iCs/>
                              </w:rPr>
                              <w:t>Wie viel Energie nutzen wir im Alltag und wofür?</w:t>
                            </w:r>
                          </w:p>
                          <w:p w14:paraId="1C250D99" w14:textId="77777777" w:rsidR="00AA0433" w:rsidRPr="004F6DDE" w:rsidRDefault="00AA0433" w:rsidP="00AA0433">
                            <w:pPr>
                              <w:pStyle w:val="Listenabsatz"/>
                              <w:numPr>
                                <w:ilvl w:val="0"/>
                                <w:numId w:val="1"/>
                              </w:numPr>
                              <w:spacing w:after="0"/>
                              <w:rPr>
                                <w:i/>
                                <w:iCs/>
                              </w:rPr>
                            </w:pPr>
                            <w:r w:rsidRPr="004F6DDE">
                              <w:rPr>
                                <w:i/>
                                <w:iCs/>
                              </w:rPr>
                              <w:t>Wie groß ist Deutschlands Energiebedarf im internationalen Vergleich?</w:t>
                            </w:r>
                          </w:p>
                          <w:p w14:paraId="54875C4E" w14:textId="77777777" w:rsidR="00AA0433" w:rsidRDefault="00AA0433" w:rsidP="00AA0433">
                            <w:pPr>
                              <w:pStyle w:val="Listenabsatz"/>
                              <w:numPr>
                                <w:ilvl w:val="0"/>
                                <w:numId w:val="1"/>
                              </w:numPr>
                            </w:pPr>
                            <w:r w:rsidRPr="004F6DDE">
                              <w:rPr>
                                <w:i/>
                                <w:iCs/>
                              </w:rPr>
                              <w:t>Welche Maßnahmen zur Reduktion des Energiebedarfs gibt 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F8A5108" id="_x0000_t202" coordsize="21600,21600" o:spt="202" path="m,l,21600r21600,l21600,xe">
                <v:stroke joinstyle="miter"/>
                <v:path gradientshapeok="t" o:connecttype="rect"/>
              </v:shapetype>
              <v:shape id="Textfeld 2" o:spid="_x0000_s1026" type="#_x0000_t202" style="position:absolute;left:0;text-align:left;margin-left:-.45pt;margin-top:32.55pt;width:318pt;height:10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" fillcolor="#e38042" strokecolor="#e38042">
                <v:fill opacity="10537f"/>
                <v:textbox>
                  <w:txbxContent>
                    <w:p w14:paraId="0174984A" w14:textId="77777777" w:rsidR="00AA0433" w:rsidRPr="004F6DDE" w:rsidRDefault="00AA0433" w:rsidP="00AA0433">
                      <w:pPr>
                        <w:pStyle w:val="Listenabsatz"/>
                        <w:numPr>
                          <w:ilvl w:val="0"/>
                          <w:numId w:val="1"/>
                        </w:numPr>
                        <w:spacing w:after="0"/>
                        <w:rPr>
                          <w:i/>
                          <w:iCs/>
                        </w:rPr>
                      </w:pPr>
                      <w:r w:rsidRPr="004F6DDE">
                        <w:rPr>
                          <w:i/>
                          <w:iCs/>
                        </w:rPr>
                        <w:t>Welche Energieformen und Energieumwandlungen kennst du aus dem Alltag?</w:t>
                      </w:r>
                    </w:p>
                    <w:p w14:paraId="710306B4" w14:textId="77777777" w:rsidR="00AA0433" w:rsidRPr="004F6DDE" w:rsidRDefault="00AA0433" w:rsidP="00AA0433">
                      <w:pPr>
                        <w:pStyle w:val="Listenabsatz"/>
                        <w:numPr>
                          <w:ilvl w:val="0"/>
                          <w:numId w:val="1"/>
                        </w:numPr>
                        <w:spacing w:after="0"/>
                        <w:rPr>
                          <w:i/>
                          <w:iCs/>
                        </w:rPr>
                      </w:pPr>
                      <w:r w:rsidRPr="004F6DDE">
                        <w:rPr>
                          <w:i/>
                          <w:iCs/>
                        </w:rPr>
                        <w:t>Wie viel Energie nutzen wir im Alltag und wofür?</w:t>
                      </w:r>
                    </w:p>
                    <w:p w14:paraId="1C250D99" w14:textId="77777777" w:rsidR="00AA0433" w:rsidRPr="004F6DDE" w:rsidRDefault="00AA0433" w:rsidP="00AA0433">
                      <w:pPr>
                        <w:pStyle w:val="Listenabsatz"/>
                        <w:numPr>
                          <w:ilvl w:val="0"/>
                          <w:numId w:val="1"/>
                        </w:numPr>
                        <w:spacing w:after="0"/>
                        <w:rPr>
                          <w:i/>
                          <w:iCs/>
                        </w:rPr>
                      </w:pPr>
                      <w:r w:rsidRPr="004F6DDE">
                        <w:rPr>
                          <w:i/>
                          <w:iCs/>
                        </w:rPr>
                        <w:t>Wie groß ist Deutschlands Energiebedarf im internationalen Vergleich?</w:t>
                      </w:r>
                    </w:p>
                    <w:p w14:paraId="54875C4E" w14:textId="77777777" w:rsidR="00AA0433" w:rsidRDefault="00AA0433" w:rsidP="00AA0433">
                      <w:pPr>
                        <w:pStyle w:val="Listenabsatz"/>
                        <w:numPr>
                          <w:ilvl w:val="0"/>
                          <w:numId w:val="1"/>
                        </w:numPr>
                      </w:pPr>
                      <w:r w:rsidRPr="004F6DDE">
                        <w:rPr>
                          <w:i/>
                          <w:iCs/>
                        </w:rPr>
                        <w:t>Welche Maßnahmen zur Reduktion des Energiebedarfs gibt es?</w:t>
                      </w:r>
                    </w:p>
                  </w:txbxContent>
                </v:textbox>
                <w10:wrap type="topAndBottom" anchorx="margin"/>
              </v:shape>
            </w:pict>
          </mc:Fallback>
        </mc:AlternateContent>
      </w:r>
      <w:r w:rsidRPr="004F0D44">
        <w:rPr>
          <w:noProof/>
          <w:sz w:val="44"/>
          <w:szCs w:val="44"/>
        </w:rPr>
        <w:drawing>
          <wp:anchor distT="0" distB="0" distL="114300" distR="114300" simplePos="0" relativeHeight="251660288" behindDoc="0" locked="0" layoutInCell="1" allowOverlap="1" wp14:anchorId="17A5CCB7" wp14:editId="4EAB3968">
            <wp:simplePos x="0" y="0"/>
            <wp:positionH relativeFrom="column">
              <wp:posOffset>4147185</wp:posOffset>
            </wp:positionH>
            <wp:positionV relativeFrom="paragraph">
              <wp:posOffset>71232</wp:posOffset>
            </wp:positionV>
            <wp:extent cx="2451100" cy="1725295"/>
            <wp:effectExtent l="0" t="0" r="6350" b="8255"/>
            <wp:wrapSquare wrapText="bothSides"/>
            <wp:docPr id="906326345" name="Grafik 1" descr="Ein Bild, das Fahrrad, Cartoon, Kunst, Darstell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26345" name="Grafik 1" descr="Ein Bild, das Fahrrad, Cartoon, Kunst, Darstellung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1725295"/>
                    </a:xfrm>
                    <a:prstGeom prst="rect">
                      <a:avLst/>
                    </a:prstGeom>
                    <a:noFill/>
                  </pic:spPr>
                </pic:pic>
              </a:graphicData>
            </a:graphic>
          </wp:anchor>
        </w:drawing>
      </w:r>
      <w:r w:rsidRPr="004F0D44">
        <w:rPr>
          <w:b/>
          <w:bCs/>
          <w:noProof/>
          <w:sz w:val="44"/>
          <w:szCs w:val="44"/>
        </w:rPr>
        <mc:AlternateContent>
          <mc:Choice Requires="wps">
            <w:drawing>
              <wp:anchor distT="0" distB="0" distL="114300" distR="114300" simplePos="0" relativeHeight="251661312" behindDoc="0" locked="0" layoutInCell="1" hidden="0" allowOverlap="1" wp14:anchorId="19C63C13" wp14:editId="64FB70F4">
                <wp:simplePos x="0" y="0"/>
                <wp:positionH relativeFrom="column">
                  <wp:posOffset>5514638</wp:posOffset>
                </wp:positionH>
                <wp:positionV relativeFrom="paragraph">
                  <wp:posOffset>1793651</wp:posOffset>
                </wp:positionV>
                <wp:extent cx="1080000" cy="238125"/>
                <wp:effectExtent l="0" t="0" r="6350" b="9525"/>
                <wp:wrapNone/>
                <wp:docPr id="368" name="Rechteck 368"/>
                <wp:cNvGraphicFramePr/>
                <a:graphic xmlns:a="http://schemas.openxmlformats.org/drawingml/2006/main">
                  <a:graphicData uri="http://schemas.microsoft.com/office/word/2010/wordprocessingShape">
                    <wps:wsp>
                      <wps:cNvSpPr/>
                      <wps:spPr>
                        <a:xfrm>
                          <a:off x="0" y="0"/>
                          <a:ext cx="1080000" cy="238125"/>
                        </a:xfrm>
                        <a:prstGeom prst="rect">
                          <a:avLst/>
                        </a:prstGeom>
                        <a:noFill/>
                        <a:ln>
                          <a:noFill/>
                        </a:ln>
                      </wps:spPr>
                      <wps:txbx>
                        <w:txbxContent>
                          <w:p w14:paraId="67ECFF3D" w14:textId="77777777" w:rsidR="00AA0433" w:rsidRDefault="00AA0433" w:rsidP="00AA0433">
                            <w:pPr>
                              <w:spacing w:after="0" w:line="240" w:lineRule="auto"/>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Energieformen</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9C63C13" id="Rechteck 368" o:spid="_x0000_s1027" style="position:absolute;left:0;text-align:left;margin-left:434.2pt;margin-top:141.25pt;width:85.0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" filled="f" stroked="f">
                <v:textbox inset="0,0,0,0">
                  <w:txbxContent>
                    <w:p w14:paraId="67ECFF3D" w14:textId="77777777" w:rsidR="00AA0433" w:rsidRDefault="00AA0433" w:rsidP="00AA0433">
                      <w:pPr>
                        <w:spacing w:after="0" w:line="240" w:lineRule="auto"/>
                        <w:jc w:val="right"/>
                        <w:textDirection w:val="btLr"/>
                      </w:pPr>
                      <w:r w:rsidRPr="00F115D7">
                        <w:rPr>
                          <w:rFonts w:ascii="Arial" w:eastAsia="Arial" w:hAnsi="Arial" w:cs="Arial"/>
                          <w:i/>
                          <w:color w:val="44546A"/>
                          <w:sz w:val="14"/>
                          <w:szCs w:val="18"/>
                        </w:rPr>
                        <w:t>►</w:t>
                      </w:r>
                      <w:r>
                        <w:rPr>
                          <w:rFonts w:ascii="Arial" w:eastAsia="Arial" w:hAnsi="Arial" w:cs="Arial"/>
                          <w:i/>
                          <w:color w:val="44546A"/>
                          <w:sz w:val="16"/>
                          <w:szCs w:val="20"/>
                        </w:rPr>
                        <w:t xml:space="preserve"> </w:t>
                      </w:r>
                      <w:r>
                        <w:rPr>
                          <w:rFonts w:ascii="Arial" w:eastAsia="Arial" w:hAnsi="Arial" w:cs="Arial"/>
                          <w:i/>
                          <w:color w:val="44546A"/>
                          <w:sz w:val="18"/>
                        </w:rPr>
                        <w:t>1  Energieformen</w:t>
                      </w:r>
                    </w:p>
                  </w:txbxContent>
                </v:textbox>
              </v:rect>
            </w:pict>
          </mc:Fallback>
        </mc:AlternateContent>
      </w:r>
      <w:r w:rsidRPr="004F0D44">
        <w:rPr>
          <w:sz w:val="44"/>
          <w:szCs w:val="44"/>
        </w:rPr>
        <w:t>Everybody’s Darling: Die Energie</w:t>
      </w:r>
      <w:bookmarkEnd w:id="0"/>
    </w:p>
    <w:p w14:paraId="1469301C" w14:textId="77777777" w:rsidR="00AA0433" w:rsidRPr="006E7502" w:rsidRDefault="00AA0433" w:rsidP="00AA0433">
      <w:pPr>
        <w:spacing w:after="0"/>
        <w:jc w:val="both"/>
        <w:rPr>
          <w:b/>
          <w:bCs/>
        </w:rPr>
      </w:pPr>
      <w:r w:rsidRPr="006E7502">
        <w:rPr>
          <w:b/>
          <w:bCs/>
        </w:rPr>
        <w:t>Aufgabe 1:</w:t>
      </w:r>
    </w:p>
    <w:p w14:paraId="22675919" w14:textId="77777777" w:rsidR="00AA0433" w:rsidRDefault="00AA0433" w:rsidP="00AA0433">
      <w:pPr>
        <w:spacing w:after="0"/>
        <w:jc w:val="both"/>
      </w:pPr>
      <w:r>
        <w:t>Beschreibe anhand des nebenstehenden Bildes  Situationen im Alltag, in denen Energie eine Rolle spielt! Benenne außerdem die zugehörige Energieform!</w:t>
      </w:r>
    </w:p>
    <w:p w14:paraId="71D1CD06" w14:textId="77777777" w:rsidR="00AA0433" w:rsidRPr="004F0D44" w:rsidRDefault="00AA0433" w:rsidP="00AA0433">
      <w:pPr>
        <w:spacing w:after="0"/>
        <w:jc w:val="both"/>
        <w:rPr>
          <w:sz w:val="10"/>
          <w:szCs w:val="10"/>
        </w:rPr>
      </w:pPr>
    </w:p>
    <w:p w14:paraId="18B3612F" w14:textId="77777777" w:rsidR="00AA0433" w:rsidRPr="006E7502" w:rsidRDefault="00AA0433" w:rsidP="00AA0433">
      <w:pPr>
        <w:spacing w:after="0"/>
        <w:jc w:val="both"/>
        <w:rPr>
          <w:b/>
          <w:bCs/>
        </w:rPr>
      </w:pPr>
      <w:r w:rsidRPr="006E7502">
        <w:rPr>
          <w:b/>
          <w:bCs/>
        </w:rPr>
        <w:t>Aufgabe 2:</w:t>
      </w:r>
    </w:p>
    <w:p w14:paraId="34A4013F" w14:textId="77777777" w:rsidR="00AA0433" w:rsidRDefault="00AA0433" w:rsidP="00AA0433">
      <w:pPr>
        <w:spacing w:after="0"/>
        <w:jc w:val="both"/>
      </w:pPr>
      <w:r>
        <w:t>In Grafik 2 ist der durchschnittliche Energieverbrauch pro Person und Jahr dargestellt.</w:t>
      </w:r>
    </w:p>
    <w:p w14:paraId="12D09812" w14:textId="77777777" w:rsidR="00AA0433" w:rsidRDefault="00AA0433" w:rsidP="00AA0433">
      <w:pPr>
        <w:pStyle w:val="Listenabsatz"/>
        <w:numPr>
          <w:ilvl w:val="0"/>
          <w:numId w:val="5"/>
        </w:numPr>
        <w:spacing w:after="0"/>
        <w:jc w:val="both"/>
      </w:pPr>
      <w:r>
        <w:rPr>
          <w:noProof/>
        </w:rPr>
        <w:drawing>
          <wp:anchor distT="0" distB="0" distL="114300" distR="114300" simplePos="0" relativeHeight="251668480" behindDoc="0" locked="0" layoutInCell="1" allowOverlap="1" wp14:anchorId="1D29287E" wp14:editId="4F033A2C">
            <wp:simplePos x="0" y="0"/>
            <wp:positionH relativeFrom="column">
              <wp:posOffset>5913060</wp:posOffset>
            </wp:positionH>
            <wp:positionV relativeFrom="paragraph">
              <wp:posOffset>187960</wp:posOffset>
            </wp:positionV>
            <wp:extent cx="728780" cy="720000"/>
            <wp:effectExtent l="0" t="0" r="0" b="4445"/>
            <wp:wrapSquare wrapText="bothSides"/>
            <wp:docPr id="493393349" name="Grafik 1" descr="Ein Bild, das Muster, nähen, Pixel enthält.&#10;&#10;Automatisch generierte Beschreibu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93349" name="Grafik 1" descr="Ein Bild, das Muster, nähen, Pixel enthält.&#10;&#10;Automatisch generierte Beschreibung">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28780" cy="720000"/>
                    </a:xfrm>
                    <a:prstGeom prst="rect">
                      <a:avLst/>
                    </a:prstGeom>
                  </pic:spPr>
                </pic:pic>
              </a:graphicData>
            </a:graphic>
            <wp14:sizeRelH relativeFrom="margin">
              <wp14:pctWidth>0</wp14:pctWidth>
            </wp14:sizeRelH>
            <wp14:sizeRelV relativeFrom="margin">
              <wp14:pctHeight>0</wp14:pctHeight>
            </wp14:sizeRelV>
          </wp:anchor>
        </w:drawing>
      </w:r>
      <w:r>
        <w:t>Fülle die untenstehende Tabelle zunächst ohne die Spalte „Farbe“ aus. Die Lösung ist nicht eindeutig – wähle jeweils ein Beispiel.</w:t>
      </w:r>
      <w:r w:rsidRPr="0051549F">
        <w:rPr>
          <w:noProof/>
        </w:rPr>
        <w:t xml:space="preserve"> </w:t>
      </w:r>
    </w:p>
    <w:p w14:paraId="67669745" w14:textId="77777777" w:rsidR="00AA0433" w:rsidRDefault="00AA0433" w:rsidP="00AA0433">
      <w:pPr>
        <w:pStyle w:val="Listenabsatz"/>
        <w:numPr>
          <w:ilvl w:val="0"/>
          <w:numId w:val="5"/>
        </w:numPr>
        <w:spacing w:after="0"/>
        <w:jc w:val="both"/>
      </w:pPr>
      <w:r>
        <w:t>Überlege dir, zu welchen Bereichen der blaue bzw. der gründe Balken gehört.</w:t>
      </w:r>
    </w:p>
    <w:p w14:paraId="65C61CC3" w14:textId="77777777" w:rsidR="00AA0433" w:rsidRDefault="00AA0433" w:rsidP="00AA0433">
      <w:pPr>
        <w:pStyle w:val="Listenabsatz"/>
        <w:numPr>
          <w:ilvl w:val="0"/>
          <w:numId w:val="5"/>
        </w:numPr>
        <w:spacing w:after="0"/>
        <w:jc w:val="both"/>
      </w:pPr>
      <w:r>
        <w:t>Zu welchen Bereichen gehören die nicht zugeordneten Farben? Vergleiche mit der Lösung im QR-Code.</w:t>
      </w:r>
    </w:p>
    <w:p w14:paraId="7C4A57DA" w14:textId="77777777" w:rsidR="00AA0433" w:rsidRDefault="00AA0433" w:rsidP="00AA0433">
      <w:pPr>
        <w:pStyle w:val="Listenabsatz"/>
        <w:numPr>
          <w:ilvl w:val="0"/>
          <w:numId w:val="5"/>
        </w:numPr>
        <w:spacing w:after="0"/>
        <w:jc w:val="both"/>
      </w:pPr>
      <w:r>
        <w:t>Um Energie zu sparen, wird oft dazu aufgerufen, das Licht auszumachen. Erkläre anhand der Daten aus Abbildung 2, dass die Schwerpunktsetzung fürs Energiesparen in anderen Bereichen sein sollte und führe Beispiele auf. Erkläre dann, warum es trotzdem wichtig ist, das Licht auszumachen!</w:t>
      </w:r>
    </w:p>
    <w:p w14:paraId="4B193F6E" w14:textId="77777777" w:rsidR="00AA0433" w:rsidRDefault="00AA0433" w:rsidP="00AA0433">
      <w:pPr>
        <w:spacing w:after="0"/>
        <w:jc w:val="both"/>
      </w:pPr>
      <w:r>
        <w:rPr>
          <w:noProof/>
          <w:color w:val="000000"/>
        </w:rPr>
        <mc:AlternateContent>
          <mc:Choice Requires="wpg">
            <w:drawing>
              <wp:anchor distT="0" distB="0" distL="114300" distR="114300" simplePos="0" relativeHeight="251663360" behindDoc="0" locked="0" layoutInCell="1" allowOverlap="1" wp14:anchorId="49DB8000" wp14:editId="04CA6DEC">
                <wp:simplePos x="0" y="0"/>
                <wp:positionH relativeFrom="column">
                  <wp:posOffset>1249387</wp:posOffset>
                </wp:positionH>
                <wp:positionV relativeFrom="paragraph">
                  <wp:posOffset>90512</wp:posOffset>
                </wp:positionV>
                <wp:extent cx="5184775" cy="529590"/>
                <wp:effectExtent l="0" t="0" r="15875" b="22860"/>
                <wp:wrapNone/>
                <wp:docPr id="475636609" name="Group 486"/>
                <wp:cNvGraphicFramePr/>
                <a:graphic xmlns:a="http://schemas.openxmlformats.org/drawingml/2006/main">
                  <a:graphicData uri="http://schemas.microsoft.com/office/word/2010/wordprocessingGroup">
                    <wpg:wgp>
                      <wpg:cNvGrpSpPr/>
                      <wpg:grpSpPr>
                        <a:xfrm>
                          <a:off x="0" y="0"/>
                          <a:ext cx="5184775" cy="529590"/>
                          <a:chOff x="0" y="0"/>
                          <a:chExt cx="5185356" cy="529590"/>
                        </a:xfrm>
                      </wpg:grpSpPr>
                      <wps:wsp>
                        <wps:cNvPr id="1038858926" name="Textfeld 1038858926"/>
                        <wps:cNvSpPr txBox="1"/>
                        <wps:spPr>
                          <a:xfrm>
                            <a:off x="0" y="0"/>
                            <a:ext cx="1779270" cy="288290"/>
                          </a:xfrm>
                          <a:prstGeom prst="rect">
                            <a:avLst/>
                          </a:prstGeom>
                          <a:solidFill>
                            <a:schemeClr val="lt1"/>
                          </a:solidFill>
                          <a:ln w="6350">
                            <a:solidFill>
                              <a:prstClr val="black"/>
                            </a:solidFill>
                          </a:ln>
                        </wps:spPr>
                        <wps:txbx>
                          <w:txbxContent>
                            <w:p w14:paraId="0A08BE60" w14:textId="77777777" w:rsidR="00AA0433" w:rsidRPr="001E248D" w:rsidRDefault="00AA0433" w:rsidP="00AA0433">
                              <w:pPr>
                                <w:jc w:val="center"/>
                                <w:rPr>
                                  <w:i/>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1464781" name="Textfeld 1651464781"/>
                        <wps:cNvSpPr txBox="1"/>
                        <wps:spPr>
                          <a:xfrm>
                            <a:off x="1849120" y="0"/>
                            <a:ext cx="872436" cy="288471"/>
                          </a:xfrm>
                          <a:prstGeom prst="rect">
                            <a:avLst/>
                          </a:prstGeom>
                          <a:solidFill>
                            <a:schemeClr val="lt1"/>
                          </a:solidFill>
                          <a:ln w="6350">
                            <a:solidFill>
                              <a:prstClr val="black"/>
                            </a:solidFill>
                          </a:ln>
                        </wps:spPr>
                        <wps:txbx>
                          <w:txbxContent>
                            <w:p w14:paraId="104A1B04" w14:textId="77777777" w:rsidR="00AA0433" w:rsidRPr="001E248D" w:rsidRDefault="00AA0433" w:rsidP="00AA0433">
                              <w:pPr>
                                <w:jc w:val="center"/>
                                <w:rPr>
                                  <w:i/>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3368712" name="Textfeld 1453368712"/>
                        <wps:cNvSpPr txBox="1"/>
                        <wps:spPr>
                          <a:xfrm>
                            <a:off x="2788920" y="0"/>
                            <a:ext cx="1433336" cy="288290"/>
                          </a:xfrm>
                          <a:prstGeom prst="rect">
                            <a:avLst/>
                          </a:prstGeom>
                          <a:solidFill>
                            <a:schemeClr val="lt1"/>
                          </a:solidFill>
                          <a:ln w="6350">
                            <a:solidFill>
                              <a:prstClr val="black"/>
                            </a:solidFill>
                          </a:ln>
                        </wps:spPr>
                        <wps:txbx>
                          <w:txbxContent>
                            <w:p w14:paraId="10708859" w14:textId="77777777" w:rsidR="00AA0433" w:rsidRPr="001E248D" w:rsidRDefault="00AA0433" w:rsidP="00AA0433">
                              <w:pPr>
                                <w:jc w:val="center"/>
                                <w:rPr>
                                  <w:i/>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8346732" name="Textfeld 1978346732"/>
                        <wps:cNvSpPr txBox="1"/>
                        <wps:spPr>
                          <a:xfrm>
                            <a:off x="4312920" y="0"/>
                            <a:ext cx="872436" cy="288290"/>
                          </a:xfrm>
                          <a:prstGeom prst="rect">
                            <a:avLst/>
                          </a:prstGeom>
                          <a:solidFill>
                            <a:schemeClr val="lt1"/>
                          </a:solidFill>
                          <a:ln w="6350">
                            <a:solidFill>
                              <a:prstClr val="black"/>
                            </a:solidFill>
                          </a:ln>
                        </wps:spPr>
                        <wps:txbx>
                          <w:txbxContent>
                            <w:p w14:paraId="4640FDCB" w14:textId="77777777" w:rsidR="00AA0433" w:rsidRPr="001E248D" w:rsidRDefault="00AA0433" w:rsidP="00AA0433">
                              <w:pPr>
                                <w:jc w:val="center"/>
                                <w:rPr>
                                  <w:i/>
                                  <w:color w:val="00B0F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3437736" name="Gerader Verbinder 2053437736"/>
                        <wps:cNvCnPr/>
                        <wps:spPr>
                          <a:xfrm>
                            <a:off x="1452880" y="289560"/>
                            <a:ext cx="326390" cy="24003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209965208" name="Gerader Verbinder 1209965208"/>
                        <wps:cNvCnPr/>
                        <wps:spPr>
                          <a:xfrm flipH="1">
                            <a:off x="4466993" y="289560"/>
                            <a:ext cx="99415" cy="24003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329458568" name="Gerader Verbinder 329458568"/>
                        <wps:cNvCnPr/>
                        <wps:spPr>
                          <a:xfrm>
                            <a:off x="3601720" y="289560"/>
                            <a:ext cx="311296" cy="24003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1369600530" name="Gerader Verbinder 1369600530"/>
                        <wps:cNvCnPr/>
                        <wps:spPr>
                          <a:xfrm flipH="1">
                            <a:off x="1910080" y="289560"/>
                            <a:ext cx="137160" cy="22987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DB8000" id="Group 486" o:spid="_x0000_s1028" style="position:absolute;left:0;text-align:left;margin-left:98.4pt;margin-top:7.15pt;width:408.25pt;height:41.7pt;z-index:251663360" coordsize="51853,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">
                <v:shape id="Textfeld 1038858926" o:spid="_x0000_s1029" type="#_x0000_t202" style="position:absolute;width:17792;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" fillcolor="white [3201]" strokeweight=".5pt">
                  <v:textbox>
                    <w:txbxContent>
                      <w:p w14:paraId="0A08BE60" w14:textId="77777777" w:rsidR="00AA0433" w:rsidRPr="001E248D" w:rsidRDefault="00AA0433" w:rsidP="00AA0433">
                        <w:pPr>
                          <w:jc w:val="center"/>
                          <w:rPr>
                            <w:i/>
                            <w:color w:val="00B0F0"/>
                            <w:sz w:val="24"/>
                            <w:szCs w:val="24"/>
                          </w:rPr>
                        </w:pPr>
                      </w:p>
                    </w:txbxContent>
                  </v:textbox>
                </v:shape>
                <v:shape id="Textfeld 1651464781" o:spid="_x0000_s1030" type="#_x0000_t202" style="position:absolute;left:18491;width:8724;height:2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" fillcolor="white [3201]" strokeweight=".5pt">
                  <v:textbox>
                    <w:txbxContent>
                      <w:p w14:paraId="104A1B04" w14:textId="77777777" w:rsidR="00AA0433" w:rsidRPr="001E248D" w:rsidRDefault="00AA0433" w:rsidP="00AA0433">
                        <w:pPr>
                          <w:jc w:val="center"/>
                          <w:rPr>
                            <w:i/>
                            <w:color w:val="00B0F0"/>
                            <w:sz w:val="24"/>
                            <w:szCs w:val="24"/>
                          </w:rPr>
                        </w:pPr>
                      </w:p>
                    </w:txbxContent>
                  </v:textbox>
                </v:shape>
                <v:shape id="Textfeld 1453368712" o:spid="_x0000_s1031" type="#_x0000_t202" style="position:absolute;left:27889;width:14333;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" fillcolor="white [3201]" strokeweight=".5pt">
                  <v:textbox>
                    <w:txbxContent>
                      <w:p w14:paraId="10708859" w14:textId="77777777" w:rsidR="00AA0433" w:rsidRPr="001E248D" w:rsidRDefault="00AA0433" w:rsidP="00AA0433">
                        <w:pPr>
                          <w:jc w:val="center"/>
                          <w:rPr>
                            <w:i/>
                            <w:color w:val="00B0F0"/>
                            <w:sz w:val="24"/>
                            <w:szCs w:val="24"/>
                          </w:rPr>
                        </w:pPr>
                      </w:p>
                    </w:txbxContent>
                  </v:textbox>
                </v:shape>
                <v:shape id="Textfeld 1978346732" o:spid="_x0000_s1032" type="#_x0000_t202" style="position:absolute;left:43129;width:8724;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" fillcolor="white [3201]" strokeweight=".5pt">
                  <v:textbox>
                    <w:txbxContent>
                      <w:p w14:paraId="4640FDCB" w14:textId="77777777" w:rsidR="00AA0433" w:rsidRPr="001E248D" w:rsidRDefault="00AA0433" w:rsidP="00AA0433">
                        <w:pPr>
                          <w:jc w:val="center"/>
                          <w:rPr>
                            <w:i/>
                            <w:color w:val="00B0F0"/>
                            <w:sz w:val="24"/>
                            <w:szCs w:val="24"/>
                          </w:rPr>
                        </w:pPr>
                      </w:p>
                    </w:txbxContent>
                  </v:textbox>
                </v:shape>
                <v:line id="Gerader Verbinder 2053437736" o:spid="_x0000_s1033" style="position:absolute;visibility:visible;mso-wrap-style:square" from="14528,2895" to="17792,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" strokecolor="#4472c4 [3204]">
                  <v:stroke joinstyle="miter"/>
                </v:line>
                <v:line id="Gerader Verbinder 1209965208" o:spid="_x0000_s1034" style="position:absolute;flip:x;visibility:visible;mso-wrap-style:square" from="44669,2895" to="45664,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" strokecolor="#4472c4 [3204]">
                  <v:stroke joinstyle="miter"/>
                </v:line>
                <v:line id="Gerader Verbinder 329458568" o:spid="_x0000_s1035" style="position:absolute;visibility:visible;mso-wrap-style:square" from="36017,2895" to="39130,5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" strokecolor="#4472c4 [3204]">
                  <v:stroke joinstyle="miter"/>
                </v:line>
                <v:line id="Gerader Verbinder 1369600530" o:spid="_x0000_s1036" style="position:absolute;flip:x;visibility:visible;mso-wrap-style:square" from="19100,2895" to="20472,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" strokecolor="#4472c4 [3204]">
                  <v:stroke joinstyle="miter"/>
                </v:line>
              </v:group>
            </w:pict>
          </mc:Fallback>
        </mc:AlternateContent>
      </w:r>
      <w:r>
        <w:rPr>
          <w:noProof/>
        </w:rPr>
        <w:drawing>
          <wp:anchor distT="0" distB="0" distL="114300" distR="114300" simplePos="0" relativeHeight="251667456" behindDoc="1" locked="0" layoutInCell="1" allowOverlap="1" wp14:anchorId="64E7BC1E" wp14:editId="2928AC62">
            <wp:simplePos x="0" y="0"/>
            <wp:positionH relativeFrom="column">
              <wp:posOffset>879</wp:posOffset>
            </wp:positionH>
            <wp:positionV relativeFrom="paragraph">
              <wp:posOffset>64135</wp:posOffset>
            </wp:positionV>
            <wp:extent cx="6362798" cy="1802130"/>
            <wp:effectExtent l="0" t="0" r="0" b="7620"/>
            <wp:wrapNone/>
            <wp:docPr id="354567020" name="Diagramm 1">
              <a:extLst xmlns:a="http://schemas.openxmlformats.org/drawingml/2006/main">
                <a:ext uri="{FF2B5EF4-FFF2-40B4-BE49-F238E27FC236}">
                  <a16:creationId xmlns:a16="http://schemas.microsoft.com/office/drawing/2014/main" id="{0EE276CF-A15B-C786-D9F8-DE4D81DD6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22A334E8" w14:textId="77777777" w:rsidR="00AA0433" w:rsidRDefault="00AA0433" w:rsidP="00AA0433">
      <w:pPr>
        <w:spacing w:after="0"/>
        <w:jc w:val="both"/>
      </w:pPr>
    </w:p>
    <w:p w14:paraId="6A3168DE" w14:textId="77777777" w:rsidR="00AA0433" w:rsidRDefault="00AA0433" w:rsidP="00AA0433">
      <w:pPr>
        <w:spacing w:after="0"/>
        <w:jc w:val="both"/>
      </w:pPr>
    </w:p>
    <w:p w14:paraId="0490FC85" w14:textId="77777777" w:rsidR="00AA0433" w:rsidRDefault="00AA0433" w:rsidP="00AA0433">
      <w:pPr>
        <w:spacing w:after="0"/>
        <w:jc w:val="both"/>
      </w:pPr>
    </w:p>
    <w:p w14:paraId="4934350F" w14:textId="77777777" w:rsidR="00AA0433" w:rsidRDefault="00AA0433" w:rsidP="00AA0433">
      <w:pPr>
        <w:spacing w:after="0"/>
        <w:jc w:val="both"/>
      </w:pPr>
    </w:p>
    <w:p w14:paraId="72E469DF" w14:textId="77777777" w:rsidR="00AA0433" w:rsidRDefault="00AA0433" w:rsidP="00AA0433">
      <w:pPr>
        <w:spacing w:after="0"/>
        <w:jc w:val="both"/>
      </w:pPr>
    </w:p>
    <w:p w14:paraId="3FBE7FA8" w14:textId="77777777" w:rsidR="00AA0433" w:rsidRDefault="00AA0433" w:rsidP="00AA0433">
      <w:pPr>
        <w:spacing w:after="0"/>
        <w:jc w:val="both"/>
      </w:pPr>
    </w:p>
    <w:p w14:paraId="0A341C63" w14:textId="77777777" w:rsidR="00AA0433" w:rsidRDefault="00AA0433" w:rsidP="00AA0433">
      <w:pPr>
        <w:spacing w:after="0"/>
        <w:jc w:val="both"/>
      </w:pPr>
    </w:p>
    <w:p w14:paraId="0C31B8F7" w14:textId="77777777" w:rsidR="00AA0433" w:rsidRDefault="00AA0433" w:rsidP="00AA0433">
      <w:pPr>
        <w:spacing w:after="0"/>
        <w:jc w:val="both"/>
      </w:pPr>
    </w:p>
    <w:p w14:paraId="6A919BA4" w14:textId="77777777" w:rsidR="00AA0433" w:rsidRDefault="00AA0433" w:rsidP="00AA0433">
      <w:pPr>
        <w:spacing w:after="0"/>
        <w:jc w:val="both"/>
      </w:pPr>
    </w:p>
    <w:p w14:paraId="6F0CE075" w14:textId="77777777" w:rsidR="00AA0433" w:rsidRDefault="00AA0433" w:rsidP="00AA0433">
      <w:pPr>
        <w:spacing w:after="0"/>
        <w:jc w:val="both"/>
      </w:pPr>
      <w:r>
        <w:rPr>
          <w:noProof/>
        </w:rPr>
        <mc:AlternateContent>
          <mc:Choice Requires="wps">
            <w:drawing>
              <wp:anchor distT="0" distB="0" distL="114300" distR="114300" simplePos="0" relativeHeight="251662336" behindDoc="0" locked="0" layoutInCell="1" hidden="0" allowOverlap="1" wp14:anchorId="1869EB25" wp14:editId="326E9F1E">
                <wp:simplePos x="0" y="0"/>
                <wp:positionH relativeFrom="column">
                  <wp:posOffset>2023110</wp:posOffset>
                </wp:positionH>
                <wp:positionV relativeFrom="paragraph">
                  <wp:posOffset>54610</wp:posOffset>
                </wp:positionV>
                <wp:extent cx="4342765" cy="219808"/>
                <wp:effectExtent l="0" t="0" r="635" b="8890"/>
                <wp:wrapNone/>
                <wp:docPr id="298816431" name="Rechteck 298816431"/>
                <wp:cNvGraphicFramePr/>
                <a:graphic xmlns:a="http://schemas.openxmlformats.org/drawingml/2006/main">
                  <a:graphicData uri="http://schemas.microsoft.com/office/word/2010/wordprocessingShape">
                    <wps:wsp>
                      <wps:cNvSpPr/>
                      <wps:spPr>
                        <a:xfrm>
                          <a:off x="0" y="0"/>
                          <a:ext cx="4342765" cy="219808"/>
                        </a:xfrm>
                        <a:prstGeom prst="rect">
                          <a:avLst/>
                        </a:prstGeom>
                        <a:solidFill>
                          <a:srgbClr val="FFFFFF"/>
                        </a:solidFill>
                        <a:ln>
                          <a:noFill/>
                        </a:ln>
                      </wps:spPr>
                      <wps:txbx>
                        <w:txbxContent>
                          <w:p w14:paraId="4C8FE62C" w14:textId="77777777" w:rsidR="00AA0433" w:rsidRDefault="00AA0433" w:rsidP="00AA0433">
                            <w:pPr>
                              <w:spacing w:after="20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i/>
                                <w:color w:val="44546A"/>
                                <w:sz w:val="18"/>
                                <w:szCs w:val="18"/>
                              </w:rPr>
                              <w:t>2 Energiebedarf (privat)  im Jahr 2016 pro Person in kWh/Tag (Quelle: Umweltbundesamt)</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869EB25" id="Rechteck 298816431" o:spid="_x0000_s1037" style="position:absolute;left:0;text-align:left;margin-left:159.3pt;margin-top:4.3pt;width:341.9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" stroked="f">
                <v:textbox inset="0,0,0,0">
                  <w:txbxContent>
                    <w:p w14:paraId="4C8FE62C" w14:textId="77777777" w:rsidR="00AA0433" w:rsidRDefault="00AA0433" w:rsidP="00AA0433">
                      <w:pPr>
                        <w:spacing w:after="20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i/>
                          <w:color w:val="44546A"/>
                          <w:sz w:val="18"/>
                          <w:szCs w:val="18"/>
                        </w:rPr>
                        <w:t>2 Energiebedarf (privat)  im Jahr 2016 pro Person in kWh/Tag (Quelle: Umweltbundesamt)</w:t>
                      </w:r>
                    </w:p>
                  </w:txbxContent>
                </v:textbox>
              </v:rect>
            </w:pict>
          </mc:Fallback>
        </mc:AlternateContent>
      </w:r>
    </w:p>
    <w:p w14:paraId="5C0BC856" w14:textId="77777777" w:rsidR="00AA0433" w:rsidRDefault="00AA0433" w:rsidP="00AA0433">
      <w:pPr>
        <w:spacing w:after="0"/>
        <w:jc w:val="both"/>
      </w:pPr>
    </w:p>
    <w:tbl>
      <w:tblPr>
        <w:tblW w:w="10060" w:type="dxa"/>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Look w:val="0400" w:firstRow="0" w:lastRow="0" w:firstColumn="0" w:lastColumn="0" w:noHBand="0" w:noVBand="1"/>
      </w:tblPr>
      <w:tblGrid>
        <w:gridCol w:w="1413"/>
        <w:gridCol w:w="1743"/>
        <w:gridCol w:w="1743"/>
        <w:gridCol w:w="1742"/>
        <w:gridCol w:w="1743"/>
        <w:gridCol w:w="1676"/>
      </w:tblGrid>
      <w:tr w:rsidR="00AA0433" w:rsidRPr="006E7502" w14:paraId="3F2760D5" w14:textId="77777777" w:rsidTr="00B02316">
        <w:tc>
          <w:tcPr>
            <w:tcW w:w="1413" w:type="dxa"/>
          </w:tcPr>
          <w:p w14:paraId="4B11715E"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Farbe in der Graphik</w:t>
            </w:r>
          </w:p>
        </w:tc>
        <w:tc>
          <w:tcPr>
            <w:tcW w:w="1743" w:type="dxa"/>
          </w:tcPr>
          <w:p w14:paraId="77371317"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Bereiche</w:t>
            </w:r>
          </w:p>
        </w:tc>
        <w:tc>
          <w:tcPr>
            <w:tcW w:w="1743" w:type="dxa"/>
          </w:tcPr>
          <w:p w14:paraId="16E4416F"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Bereitgestellte Energieform</w:t>
            </w:r>
          </w:p>
        </w:tc>
        <w:tc>
          <w:tcPr>
            <w:tcW w:w="1742" w:type="dxa"/>
          </w:tcPr>
          <w:p w14:paraId="4DAEFE57"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Energieträger</w:t>
            </w:r>
          </w:p>
        </w:tc>
        <w:tc>
          <w:tcPr>
            <w:tcW w:w="1743" w:type="dxa"/>
          </w:tcPr>
          <w:p w14:paraId="4D60203A"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Maschine</w:t>
            </w:r>
          </w:p>
        </w:tc>
        <w:tc>
          <w:tcPr>
            <w:tcW w:w="1676" w:type="dxa"/>
          </w:tcPr>
          <w:p w14:paraId="7BC13BFD"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Nutzbare Energieform</w:t>
            </w:r>
          </w:p>
        </w:tc>
      </w:tr>
      <w:tr w:rsidR="00AA0433" w:rsidRPr="006E7502" w14:paraId="09A2832D" w14:textId="77777777" w:rsidTr="00B02316">
        <w:tc>
          <w:tcPr>
            <w:tcW w:w="1413" w:type="dxa"/>
          </w:tcPr>
          <w:p w14:paraId="64BA9209"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6481481F"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Heizen</w:t>
            </w:r>
          </w:p>
        </w:tc>
        <w:tc>
          <w:tcPr>
            <w:tcW w:w="1743" w:type="dxa"/>
          </w:tcPr>
          <w:p w14:paraId="4EB8B9D5" w14:textId="77777777" w:rsidR="00AA0433" w:rsidRPr="006E7502" w:rsidRDefault="00AA0433" w:rsidP="00B02316">
            <w:pPr>
              <w:jc w:val="both"/>
              <w:rPr>
                <w:rFonts w:ascii="Calibri" w:eastAsia="Calibri" w:hAnsi="Calibri" w:cs="Calibri"/>
                <w:kern w:val="0"/>
                <w:lang w:eastAsia="de-DE"/>
                <w14:ligatures w14:val="none"/>
              </w:rPr>
            </w:pPr>
          </w:p>
        </w:tc>
        <w:tc>
          <w:tcPr>
            <w:tcW w:w="1742" w:type="dxa"/>
          </w:tcPr>
          <w:p w14:paraId="1FBE01CA"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57575AF4" w14:textId="77777777" w:rsidR="00AA0433" w:rsidRPr="006E7502" w:rsidRDefault="00AA0433" w:rsidP="00B02316">
            <w:pPr>
              <w:jc w:val="both"/>
              <w:rPr>
                <w:rFonts w:ascii="Calibri" w:eastAsia="Calibri" w:hAnsi="Calibri" w:cs="Calibri"/>
                <w:kern w:val="0"/>
                <w:lang w:eastAsia="de-DE"/>
                <w14:ligatures w14:val="none"/>
              </w:rPr>
            </w:pPr>
          </w:p>
        </w:tc>
        <w:tc>
          <w:tcPr>
            <w:tcW w:w="1676" w:type="dxa"/>
          </w:tcPr>
          <w:p w14:paraId="4D4921CD" w14:textId="77777777" w:rsidR="00AA0433" w:rsidRPr="006E7502" w:rsidRDefault="00AA0433" w:rsidP="00B02316">
            <w:pPr>
              <w:jc w:val="both"/>
              <w:rPr>
                <w:rFonts w:ascii="Calibri" w:eastAsia="Calibri" w:hAnsi="Calibri" w:cs="Calibri"/>
                <w:kern w:val="0"/>
                <w:lang w:eastAsia="de-DE"/>
                <w14:ligatures w14:val="none"/>
              </w:rPr>
            </w:pPr>
          </w:p>
        </w:tc>
      </w:tr>
      <w:tr w:rsidR="00AA0433" w:rsidRPr="006E7502" w14:paraId="4694316D" w14:textId="77777777" w:rsidTr="00B02316">
        <w:trPr>
          <w:trHeight w:val="580"/>
        </w:trPr>
        <w:tc>
          <w:tcPr>
            <w:tcW w:w="1413" w:type="dxa"/>
          </w:tcPr>
          <w:p w14:paraId="3A8F16B0"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1E662067"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Alltagsfahrten (Mobilität)</w:t>
            </w:r>
          </w:p>
        </w:tc>
        <w:tc>
          <w:tcPr>
            <w:tcW w:w="1743" w:type="dxa"/>
          </w:tcPr>
          <w:p w14:paraId="4EF5C750" w14:textId="77777777" w:rsidR="00AA0433" w:rsidRPr="006E7502" w:rsidRDefault="00AA0433" w:rsidP="00B02316">
            <w:pPr>
              <w:jc w:val="both"/>
              <w:rPr>
                <w:rFonts w:ascii="Calibri" w:eastAsia="Calibri" w:hAnsi="Calibri" w:cs="Calibri"/>
                <w:kern w:val="0"/>
                <w:lang w:eastAsia="de-DE"/>
                <w14:ligatures w14:val="none"/>
              </w:rPr>
            </w:pPr>
          </w:p>
        </w:tc>
        <w:tc>
          <w:tcPr>
            <w:tcW w:w="1742" w:type="dxa"/>
          </w:tcPr>
          <w:p w14:paraId="45EC353C"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11C30B3A" w14:textId="77777777" w:rsidR="00AA0433" w:rsidRPr="006E7502" w:rsidRDefault="00AA0433" w:rsidP="00B02316">
            <w:pPr>
              <w:jc w:val="both"/>
              <w:rPr>
                <w:rFonts w:ascii="Calibri" w:eastAsia="Calibri" w:hAnsi="Calibri" w:cs="Calibri"/>
                <w:kern w:val="0"/>
                <w:lang w:eastAsia="de-DE"/>
                <w14:ligatures w14:val="none"/>
              </w:rPr>
            </w:pPr>
          </w:p>
        </w:tc>
        <w:tc>
          <w:tcPr>
            <w:tcW w:w="1676" w:type="dxa"/>
          </w:tcPr>
          <w:p w14:paraId="02926E0A" w14:textId="77777777" w:rsidR="00AA0433" w:rsidRPr="006E7502" w:rsidRDefault="00AA0433" w:rsidP="00B02316">
            <w:pPr>
              <w:jc w:val="both"/>
              <w:rPr>
                <w:rFonts w:ascii="Calibri" w:eastAsia="Calibri" w:hAnsi="Calibri" w:cs="Calibri"/>
                <w:kern w:val="0"/>
                <w:lang w:eastAsia="de-DE"/>
                <w14:ligatures w14:val="none"/>
              </w:rPr>
            </w:pPr>
          </w:p>
        </w:tc>
      </w:tr>
      <w:tr w:rsidR="00AA0433" w:rsidRPr="006E7502" w14:paraId="45356772" w14:textId="77777777" w:rsidTr="00B02316">
        <w:tc>
          <w:tcPr>
            <w:tcW w:w="1413" w:type="dxa"/>
          </w:tcPr>
          <w:p w14:paraId="3E38FA7E"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2AEE80BA"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Urlaubsfahrten (Mobilität)</w:t>
            </w:r>
          </w:p>
        </w:tc>
        <w:tc>
          <w:tcPr>
            <w:tcW w:w="1743" w:type="dxa"/>
          </w:tcPr>
          <w:p w14:paraId="1ACD27F4" w14:textId="77777777" w:rsidR="00AA0433" w:rsidRPr="006E7502" w:rsidRDefault="00AA0433" w:rsidP="00B02316">
            <w:pPr>
              <w:jc w:val="both"/>
              <w:rPr>
                <w:rFonts w:ascii="Calibri" w:eastAsia="Calibri" w:hAnsi="Calibri" w:cs="Calibri"/>
                <w:kern w:val="0"/>
                <w:lang w:eastAsia="de-DE"/>
                <w14:ligatures w14:val="none"/>
              </w:rPr>
            </w:pPr>
          </w:p>
        </w:tc>
        <w:tc>
          <w:tcPr>
            <w:tcW w:w="1742" w:type="dxa"/>
          </w:tcPr>
          <w:p w14:paraId="4B8280F3"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6899C4CA" w14:textId="77777777" w:rsidR="00AA0433" w:rsidRPr="006E7502" w:rsidRDefault="00AA0433" w:rsidP="00B02316">
            <w:pPr>
              <w:jc w:val="both"/>
              <w:rPr>
                <w:rFonts w:ascii="Calibri" w:eastAsia="Calibri" w:hAnsi="Calibri" w:cs="Calibri"/>
                <w:kern w:val="0"/>
                <w:lang w:eastAsia="de-DE"/>
                <w14:ligatures w14:val="none"/>
              </w:rPr>
            </w:pPr>
          </w:p>
        </w:tc>
        <w:tc>
          <w:tcPr>
            <w:tcW w:w="1676" w:type="dxa"/>
          </w:tcPr>
          <w:p w14:paraId="6E1F6367" w14:textId="77777777" w:rsidR="00AA0433" w:rsidRPr="006E7502" w:rsidRDefault="00AA0433" w:rsidP="00B02316">
            <w:pPr>
              <w:jc w:val="both"/>
              <w:rPr>
                <w:rFonts w:ascii="Calibri" w:eastAsia="Calibri" w:hAnsi="Calibri" w:cs="Calibri"/>
                <w:kern w:val="0"/>
                <w:lang w:eastAsia="de-DE"/>
                <w14:ligatures w14:val="none"/>
              </w:rPr>
            </w:pPr>
          </w:p>
        </w:tc>
      </w:tr>
      <w:tr w:rsidR="00AA0433" w:rsidRPr="006E7502" w14:paraId="250CDE2F" w14:textId="77777777" w:rsidTr="00B02316">
        <w:tc>
          <w:tcPr>
            <w:tcW w:w="1413" w:type="dxa"/>
          </w:tcPr>
          <w:p w14:paraId="2CCE522A"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grau</w:t>
            </w:r>
          </w:p>
        </w:tc>
        <w:tc>
          <w:tcPr>
            <w:tcW w:w="1743" w:type="dxa"/>
          </w:tcPr>
          <w:p w14:paraId="0232CF42"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Kochen, Kühlen</w:t>
            </w:r>
          </w:p>
        </w:tc>
        <w:tc>
          <w:tcPr>
            <w:tcW w:w="1743" w:type="dxa"/>
          </w:tcPr>
          <w:p w14:paraId="7245BAB7"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Elektrische Energie</w:t>
            </w:r>
          </w:p>
        </w:tc>
        <w:tc>
          <w:tcPr>
            <w:tcW w:w="1742" w:type="dxa"/>
          </w:tcPr>
          <w:p w14:paraId="7818F0F8"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Strom</w:t>
            </w:r>
          </w:p>
        </w:tc>
        <w:tc>
          <w:tcPr>
            <w:tcW w:w="1743" w:type="dxa"/>
          </w:tcPr>
          <w:p w14:paraId="6FE15FFD" w14:textId="77777777" w:rsidR="00AA0433" w:rsidRPr="006E7502" w:rsidRDefault="00AA0433" w:rsidP="00B02316">
            <w:pPr>
              <w:jc w:val="both"/>
              <w:rPr>
                <w:rFonts w:ascii="Calibri" w:eastAsia="Calibri" w:hAnsi="Calibri" w:cs="Calibri"/>
                <w:color w:val="000000"/>
                <w:kern w:val="0"/>
                <w:lang w:eastAsia="de-DE"/>
                <w14:ligatures w14:val="none"/>
              </w:rPr>
            </w:pPr>
            <w:r w:rsidRPr="006E7502">
              <w:rPr>
                <w:rFonts w:ascii="Calibri" w:eastAsia="Calibri" w:hAnsi="Calibri" w:cs="Calibri"/>
                <w:color w:val="000000"/>
                <w:kern w:val="0"/>
                <w:lang w:eastAsia="de-DE"/>
                <w14:ligatures w14:val="none"/>
              </w:rPr>
              <w:t>Herd, Kühlschrank</w:t>
            </w:r>
          </w:p>
        </w:tc>
        <w:tc>
          <w:tcPr>
            <w:tcW w:w="1676" w:type="dxa"/>
          </w:tcPr>
          <w:p w14:paraId="342C5D87"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Wärmeenergie</w:t>
            </w:r>
          </w:p>
        </w:tc>
      </w:tr>
      <w:tr w:rsidR="00AA0433" w:rsidRPr="006E7502" w14:paraId="3256AA02" w14:textId="77777777" w:rsidTr="00B02316">
        <w:tc>
          <w:tcPr>
            <w:tcW w:w="1413" w:type="dxa"/>
          </w:tcPr>
          <w:p w14:paraId="79B47841"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1B7644E2" w14:textId="77777777" w:rsidR="00AA0433" w:rsidRPr="006E7502" w:rsidRDefault="00AA0433" w:rsidP="00B02316">
            <w:pPr>
              <w:jc w:val="both"/>
              <w:rPr>
                <w:rFonts w:ascii="Calibri" w:eastAsia="Calibri" w:hAnsi="Calibri" w:cs="Calibri"/>
                <w:kern w:val="0"/>
                <w:lang w:eastAsia="de-DE"/>
                <w14:ligatures w14:val="none"/>
              </w:rPr>
            </w:pPr>
            <w:r w:rsidRPr="006E7502">
              <w:rPr>
                <w:rFonts w:ascii="Calibri" w:eastAsia="Calibri" w:hAnsi="Calibri" w:cs="Calibri"/>
                <w:kern w:val="0"/>
                <w:lang w:eastAsia="de-DE"/>
                <w14:ligatures w14:val="none"/>
              </w:rPr>
              <w:t>Warmwasser</w:t>
            </w:r>
          </w:p>
        </w:tc>
        <w:tc>
          <w:tcPr>
            <w:tcW w:w="1743" w:type="dxa"/>
          </w:tcPr>
          <w:p w14:paraId="233D61E7" w14:textId="77777777" w:rsidR="00AA0433" w:rsidRPr="006E7502" w:rsidRDefault="00AA0433" w:rsidP="00B02316">
            <w:pPr>
              <w:jc w:val="both"/>
              <w:rPr>
                <w:rFonts w:ascii="Calibri" w:eastAsia="Calibri" w:hAnsi="Calibri" w:cs="Calibri"/>
                <w:kern w:val="0"/>
                <w:lang w:eastAsia="de-DE"/>
                <w14:ligatures w14:val="none"/>
              </w:rPr>
            </w:pPr>
          </w:p>
        </w:tc>
        <w:tc>
          <w:tcPr>
            <w:tcW w:w="1742" w:type="dxa"/>
          </w:tcPr>
          <w:p w14:paraId="04E19F8E" w14:textId="77777777" w:rsidR="00AA0433" w:rsidRPr="006E7502" w:rsidRDefault="00AA0433" w:rsidP="00B02316">
            <w:pPr>
              <w:jc w:val="both"/>
              <w:rPr>
                <w:rFonts w:ascii="Calibri" w:eastAsia="Calibri" w:hAnsi="Calibri" w:cs="Calibri"/>
                <w:kern w:val="0"/>
                <w:lang w:eastAsia="de-DE"/>
                <w14:ligatures w14:val="none"/>
              </w:rPr>
            </w:pPr>
          </w:p>
        </w:tc>
        <w:tc>
          <w:tcPr>
            <w:tcW w:w="1743" w:type="dxa"/>
          </w:tcPr>
          <w:p w14:paraId="5EB2CCBF" w14:textId="77777777" w:rsidR="00AA0433" w:rsidRPr="006E7502" w:rsidRDefault="00AA0433" w:rsidP="00B02316">
            <w:pPr>
              <w:jc w:val="both"/>
              <w:rPr>
                <w:rFonts w:ascii="Calibri" w:eastAsia="Calibri" w:hAnsi="Calibri" w:cs="Calibri"/>
                <w:kern w:val="0"/>
                <w:lang w:eastAsia="de-DE"/>
                <w14:ligatures w14:val="none"/>
              </w:rPr>
            </w:pPr>
          </w:p>
        </w:tc>
        <w:tc>
          <w:tcPr>
            <w:tcW w:w="1676" w:type="dxa"/>
          </w:tcPr>
          <w:p w14:paraId="0C65A424" w14:textId="77777777" w:rsidR="00AA0433" w:rsidRPr="006E7502" w:rsidRDefault="00AA0433" w:rsidP="00B02316">
            <w:pPr>
              <w:jc w:val="both"/>
              <w:rPr>
                <w:rFonts w:ascii="Calibri" w:eastAsia="Calibri" w:hAnsi="Calibri" w:cs="Calibri"/>
                <w:kern w:val="0"/>
                <w:lang w:eastAsia="de-DE"/>
                <w14:ligatures w14:val="none"/>
              </w:rPr>
            </w:pPr>
          </w:p>
        </w:tc>
      </w:tr>
    </w:tbl>
    <w:p w14:paraId="41C4D9A8" w14:textId="77777777" w:rsidR="00AA0433" w:rsidRPr="00656CBA" w:rsidRDefault="00AA0433" w:rsidP="00AA0433">
      <w:pPr>
        <w:spacing w:after="0"/>
        <w:jc w:val="both"/>
        <w:rPr>
          <w:b/>
          <w:bCs/>
        </w:rPr>
      </w:pPr>
      <w:r w:rsidRPr="00656CBA">
        <w:rPr>
          <w:rFonts w:ascii="Calibri" w:eastAsia="Calibri" w:hAnsi="Calibri" w:cs="Calibri"/>
          <w:b/>
          <w:bCs/>
          <w:noProof/>
          <w:color w:val="000000"/>
          <w:kern w:val="0"/>
          <w:lang w:eastAsia="de-DE"/>
          <w14:ligatures w14:val="none"/>
        </w:rPr>
        <w:lastRenderedPageBreak/>
        <w:drawing>
          <wp:anchor distT="0" distB="0" distL="114300" distR="114300" simplePos="0" relativeHeight="251664384" behindDoc="0" locked="0" layoutInCell="1" allowOverlap="1" wp14:anchorId="58DB0FF9" wp14:editId="4227DFF3">
            <wp:simplePos x="0" y="0"/>
            <wp:positionH relativeFrom="column">
              <wp:posOffset>2508250</wp:posOffset>
            </wp:positionH>
            <wp:positionV relativeFrom="paragraph">
              <wp:posOffset>0</wp:posOffset>
            </wp:positionV>
            <wp:extent cx="4055745" cy="2381250"/>
            <wp:effectExtent l="0" t="0" r="1905" b="0"/>
            <wp:wrapSquare wrapText="bothSides"/>
            <wp:docPr id="476" name="image79.png" descr="Ein Bild, das Text, Screenshot, Diagramm, parallel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476" name="image79.png" descr="Ein Bild, das Text, Screenshot, Diagramm, parallel enthält.&#10;&#10;Automatisch generierte Beschreibu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4055745" cy="2381250"/>
                    </a:xfrm>
                    <a:prstGeom prst="rect">
                      <a:avLst/>
                    </a:prstGeom>
                    <a:ln/>
                  </pic:spPr>
                </pic:pic>
              </a:graphicData>
            </a:graphic>
            <wp14:sizeRelH relativeFrom="margin">
              <wp14:pctWidth>0</wp14:pctWidth>
            </wp14:sizeRelH>
            <wp14:sizeRelV relativeFrom="margin">
              <wp14:pctHeight>0</wp14:pctHeight>
            </wp14:sizeRelV>
          </wp:anchor>
        </w:drawing>
      </w:r>
      <w:r w:rsidRPr="00656CBA">
        <w:rPr>
          <w:b/>
          <w:bCs/>
        </w:rPr>
        <w:t>Aufgabe 3:</w:t>
      </w:r>
    </w:p>
    <w:p w14:paraId="37DECE16" w14:textId="77777777" w:rsidR="00AA0433" w:rsidRDefault="00AA0433" w:rsidP="00AA0433">
      <w:pPr>
        <w:spacing w:after="0"/>
        <w:jc w:val="both"/>
      </w:pPr>
      <w:r>
        <w:t xml:space="preserve">In Abbildung 3 ist der Energieverbrauch pro Person und Tag von vielen Ländern dargestellt. </w:t>
      </w:r>
    </w:p>
    <w:p w14:paraId="7994E37A" w14:textId="77777777" w:rsidR="00AA0433" w:rsidRPr="00467D3A" w:rsidRDefault="00AA0433" w:rsidP="00AA0433">
      <w:pPr>
        <w:pStyle w:val="Listenabsatz"/>
        <w:numPr>
          <w:ilvl w:val="0"/>
          <w:numId w:val="7"/>
        </w:numPr>
        <w:spacing w:after="0"/>
        <w:ind w:left="284" w:hanging="284"/>
        <w:jc w:val="both"/>
        <w:rPr>
          <w:b/>
          <w:sz w:val="20"/>
          <w:szCs w:val="20"/>
        </w:rPr>
      </w:pPr>
      <w:r>
        <w:t xml:space="preserve">Entnimm der Grafik den Wert für Deutschland und bewerte in einem Satz wie du Deutschland im internationalen Vergleich siehst! </w:t>
      </w:r>
      <w:r>
        <w:br/>
      </w:r>
      <w:bookmarkStart w:id="1" w:name="_Hlk155030821"/>
      <w:r w:rsidRPr="00467D3A">
        <w:rPr>
          <w:b/>
        </w:rPr>
        <w:t xml:space="preserve">Deutschland: _____ </w:t>
      </w:r>
      <w:r w:rsidRPr="00467D3A">
        <w:rPr>
          <w:b/>
          <w:sz w:val="20"/>
          <w:szCs w:val="20"/>
        </w:rPr>
        <w:t>kWh/Person &amp; Tag</w:t>
      </w:r>
    </w:p>
    <w:bookmarkEnd w:id="1"/>
    <w:p w14:paraId="5FE7B614" w14:textId="77777777" w:rsidR="00AA0433" w:rsidRDefault="00AA0433" w:rsidP="00AA0433">
      <w:pPr>
        <w:pStyle w:val="Listenabsatz"/>
        <w:numPr>
          <w:ilvl w:val="0"/>
          <w:numId w:val="7"/>
        </w:numPr>
        <w:spacing w:after="0"/>
        <w:ind w:left="284"/>
        <w:jc w:val="both"/>
      </w:pPr>
      <w:r w:rsidRPr="00656CBA">
        <w:rPr>
          <w:rFonts w:ascii="Calibri" w:eastAsia="Calibri" w:hAnsi="Calibri" w:cs="Calibri"/>
          <w:noProof/>
          <w:kern w:val="0"/>
          <w:lang w:eastAsia="de-DE"/>
          <w14:ligatures w14:val="none"/>
        </w:rPr>
        <mc:AlternateContent>
          <mc:Choice Requires="wps">
            <w:drawing>
              <wp:anchor distT="0" distB="0" distL="114300" distR="114300" simplePos="0" relativeHeight="251665408" behindDoc="0" locked="0" layoutInCell="1" hidden="0" allowOverlap="1" wp14:anchorId="1F2BEC70" wp14:editId="731A3E74">
                <wp:simplePos x="0" y="0"/>
                <wp:positionH relativeFrom="column">
                  <wp:posOffset>4050030</wp:posOffset>
                </wp:positionH>
                <wp:positionV relativeFrom="paragraph">
                  <wp:posOffset>740410</wp:posOffset>
                </wp:positionV>
                <wp:extent cx="2475230" cy="228600"/>
                <wp:effectExtent l="0" t="0" r="1270" b="0"/>
                <wp:wrapNone/>
                <wp:docPr id="1473072609" name="Rechteck 1473072609"/>
                <wp:cNvGraphicFramePr/>
                <a:graphic xmlns:a="http://schemas.openxmlformats.org/drawingml/2006/main">
                  <a:graphicData uri="http://schemas.microsoft.com/office/word/2010/wordprocessingShape">
                    <wps:wsp>
                      <wps:cNvSpPr/>
                      <wps:spPr>
                        <a:xfrm>
                          <a:off x="0" y="0"/>
                          <a:ext cx="2475230" cy="228600"/>
                        </a:xfrm>
                        <a:prstGeom prst="rect">
                          <a:avLst/>
                        </a:prstGeom>
                        <a:noFill/>
                        <a:ln>
                          <a:noFill/>
                        </a:ln>
                      </wps:spPr>
                      <wps:txbx>
                        <w:txbxContent>
                          <w:p w14:paraId="49A09E3E" w14:textId="77777777" w:rsidR="00AA0433" w:rsidRDefault="00AA0433" w:rsidP="00AA0433">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3</w:t>
                            </w:r>
                            <w:r w:rsidRPr="00F115D7">
                              <w:rPr>
                                <w:i/>
                                <w:color w:val="44546A"/>
                              </w:rPr>
                              <w:t xml:space="preserve"> </w:t>
                            </w:r>
                            <w:r w:rsidRPr="00CB379C">
                              <w:rPr>
                                <w:i/>
                                <w:color w:val="44546A"/>
                                <w:sz w:val="18"/>
                                <w:szCs w:val="18"/>
                              </w:rPr>
                              <w:t>Gesamte</w:t>
                            </w:r>
                            <w:r>
                              <w:rPr>
                                <w:i/>
                                <w:color w:val="44546A"/>
                                <w:sz w:val="18"/>
                                <w:szCs w:val="18"/>
                              </w:rPr>
                              <w:t>nergieverbrauch pro Kopf im Vergleich</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F2BEC70" id="Rechteck 1473072609" o:spid="_x0000_s1038" style="position:absolute;left:0;text-align:left;margin-left:318.9pt;margin-top:58.3pt;width:194.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" filled="f" stroked="f">
                <v:textbox inset="0,0,0,0">
                  <w:txbxContent>
                    <w:p w14:paraId="49A09E3E" w14:textId="77777777" w:rsidR="00AA0433" w:rsidRDefault="00AA0433" w:rsidP="00AA0433">
                      <w:pPr>
                        <w:spacing w:after="0" w:line="240" w:lineRule="auto"/>
                        <w:jc w:val="right"/>
                        <w:textDirection w:val="btLr"/>
                      </w:pPr>
                      <w:r w:rsidRPr="00F115D7">
                        <w:rPr>
                          <w:rFonts w:ascii="Arial" w:hAnsi="Arial" w:cs="Arial"/>
                          <w:i/>
                          <w:color w:val="44546A"/>
                          <w:sz w:val="14"/>
                          <w:szCs w:val="14"/>
                        </w:rPr>
                        <w:t>►</w:t>
                      </w:r>
                      <w:r>
                        <w:rPr>
                          <w:rFonts w:ascii="Arial" w:hAnsi="Arial" w:cs="Arial"/>
                          <w:i/>
                          <w:color w:val="44546A"/>
                          <w:sz w:val="14"/>
                          <w:szCs w:val="14"/>
                        </w:rPr>
                        <w:t xml:space="preserve"> </w:t>
                      </w:r>
                      <w:r>
                        <w:rPr>
                          <w:rFonts w:ascii="Arial" w:hAnsi="Arial" w:cs="Arial"/>
                          <w:i/>
                          <w:color w:val="44546A"/>
                          <w:sz w:val="18"/>
                          <w:szCs w:val="18"/>
                        </w:rPr>
                        <w:t>3</w:t>
                      </w:r>
                      <w:r w:rsidRPr="00F115D7">
                        <w:rPr>
                          <w:i/>
                          <w:color w:val="44546A"/>
                        </w:rPr>
                        <w:t xml:space="preserve"> </w:t>
                      </w:r>
                      <w:r w:rsidRPr="00CB379C">
                        <w:rPr>
                          <w:i/>
                          <w:color w:val="44546A"/>
                          <w:sz w:val="18"/>
                          <w:szCs w:val="18"/>
                        </w:rPr>
                        <w:t>Gesamte</w:t>
                      </w:r>
                      <w:r>
                        <w:rPr>
                          <w:i/>
                          <w:color w:val="44546A"/>
                          <w:sz w:val="18"/>
                          <w:szCs w:val="18"/>
                        </w:rPr>
                        <w:t>nergieverbrauch pro Kopf im Vergleich</w:t>
                      </w:r>
                    </w:p>
                  </w:txbxContent>
                </v:textbox>
              </v:rect>
            </w:pict>
          </mc:Fallback>
        </mc:AlternateContent>
      </w:r>
      <w:r>
        <w:t>Überlege dir, warum Länder wie z. B. Norwegen oder Saudi-Arabien im Vergleich zu Deutschland ein geringeres Problem mit ihrem sehr hohen Energiebedarf haben?</w:t>
      </w:r>
    </w:p>
    <w:p w14:paraId="574119B8" w14:textId="77777777" w:rsidR="00AA0433" w:rsidRDefault="00AA0433" w:rsidP="00AA0433">
      <w:pPr>
        <w:pStyle w:val="Listenabsatz"/>
        <w:numPr>
          <w:ilvl w:val="0"/>
          <w:numId w:val="7"/>
        </w:numPr>
        <w:spacing w:after="0"/>
        <w:ind w:left="284"/>
        <w:jc w:val="both"/>
      </w:pPr>
      <w:bookmarkStart w:id="2" w:name="_Hlk165382517"/>
      <w:r>
        <w:t xml:space="preserve">In </w:t>
      </w:r>
      <w:bookmarkStart w:id="3" w:name="_Hlk155031106"/>
      <w:r w:rsidRPr="00F115D7">
        <w:rPr>
          <w:rFonts w:ascii="Arial" w:hAnsi="Arial" w:cs="Arial"/>
          <w:i/>
          <w:color w:val="44546A"/>
          <w:sz w:val="14"/>
          <w:szCs w:val="14"/>
        </w:rPr>
        <w:t>►</w:t>
      </w:r>
      <w:bookmarkEnd w:id="3"/>
      <w:r>
        <w:rPr>
          <w:rFonts w:ascii="Arial" w:hAnsi="Arial" w:cs="Arial"/>
          <w:i/>
          <w:color w:val="44546A"/>
          <w:sz w:val="14"/>
          <w:szCs w:val="14"/>
        </w:rPr>
        <w:t xml:space="preserve"> </w:t>
      </w:r>
      <w:r>
        <w:rPr>
          <w:rFonts w:ascii="Arial" w:hAnsi="Arial" w:cs="Arial"/>
          <w:i/>
          <w:color w:val="44546A"/>
          <w:sz w:val="18"/>
          <w:szCs w:val="18"/>
        </w:rPr>
        <w:t xml:space="preserve">2 </w:t>
      </w:r>
      <w:r>
        <w:t xml:space="preserve">ist der Energiebedarf (privat) am Tag pro Person dargestellt. Welchem Anteil am Gesamtenergiebedarf entspricht das? Was berücksichtigt der Gesamtenergiebedarf zusätzlich, was im privaten Bedarf nicht enthalten ist? </w:t>
      </w:r>
    </w:p>
    <w:bookmarkEnd w:id="2"/>
    <w:p w14:paraId="77849CBB" w14:textId="77777777" w:rsidR="00AA0433" w:rsidRDefault="00AA0433" w:rsidP="00AA0433">
      <w:pPr>
        <w:spacing w:after="0"/>
        <w:jc w:val="both"/>
      </w:pPr>
    </w:p>
    <w:p w14:paraId="357D998F" w14:textId="77777777" w:rsidR="00AA0433" w:rsidRDefault="00AA0433" w:rsidP="00AA0433">
      <w:pPr>
        <w:spacing w:after="0"/>
        <w:jc w:val="both"/>
      </w:pPr>
    </w:p>
    <w:p w14:paraId="2E78E4E2" w14:textId="77777777" w:rsidR="00AA0433" w:rsidRPr="00813621" w:rsidRDefault="00AA0433" w:rsidP="00AA0433">
      <w:pPr>
        <w:spacing w:after="0"/>
        <w:jc w:val="both"/>
        <w:rPr>
          <w:b/>
          <w:bCs/>
        </w:rPr>
      </w:pPr>
      <w:r w:rsidRPr="00813621">
        <w:rPr>
          <w:b/>
          <w:bCs/>
        </w:rPr>
        <w:t xml:space="preserve">Aufgabe 4: </w:t>
      </w:r>
    </w:p>
    <w:p w14:paraId="6EF17516" w14:textId="77777777" w:rsidR="00AA0433" w:rsidRDefault="00AA0433" w:rsidP="00AA0433">
      <w:pPr>
        <w:spacing w:after="0"/>
        <w:jc w:val="both"/>
      </w:pPr>
      <w:r>
        <w:t>Von 2008 bis 2019 ist der Energiebedarf für „Klimakälte“ um 40 %</w:t>
      </w:r>
      <w:r>
        <w:rPr>
          <w:rStyle w:val="Funotenzeichen"/>
        </w:rPr>
        <w:footnoteReference w:id="1"/>
      </w:r>
      <w:r>
        <w:t xml:space="preserve">  angestiegen.</w:t>
      </w:r>
    </w:p>
    <w:p w14:paraId="4025B5AB" w14:textId="77777777" w:rsidR="00AA0433" w:rsidRDefault="00AA0433" w:rsidP="00AA0433">
      <w:pPr>
        <w:pStyle w:val="Listenabsatz"/>
        <w:numPr>
          <w:ilvl w:val="0"/>
          <w:numId w:val="6"/>
        </w:numPr>
        <w:spacing w:after="0"/>
        <w:jc w:val="both"/>
      </w:pPr>
      <w:r>
        <w:t>Ergänze die Tabelle.</w:t>
      </w:r>
    </w:p>
    <w:tbl>
      <w:tblPr>
        <w:tblpPr w:leftFromText="141" w:rightFromText="141" w:vertAnchor="text" w:horzAnchor="page" w:tblpX="1771" w:tblpY="76"/>
        <w:tblW w:w="9421" w:type="dxa"/>
        <w:tblBorders>
          <w:top w:val="single" w:sz="4" w:space="0" w:color="8EAADB"/>
          <w:left w:val="single" w:sz="4" w:space="0" w:color="9CC3E5"/>
          <w:bottom w:val="single" w:sz="4" w:space="0" w:color="8EAADB"/>
          <w:right w:val="single" w:sz="4" w:space="0" w:color="9CC3E5"/>
          <w:insideH w:val="single" w:sz="4" w:space="0" w:color="8EAADB"/>
          <w:insideV w:val="single" w:sz="4" w:space="0" w:color="9CC3E5"/>
        </w:tblBorders>
        <w:tblLayout w:type="fixed"/>
        <w:tblLook w:val="0400" w:firstRow="0" w:lastRow="0" w:firstColumn="0" w:lastColumn="0" w:noHBand="0" w:noVBand="1"/>
      </w:tblPr>
      <w:tblGrid>
        <w:gridCol w:w="2355"/>
        <w:gridCol w:w="2355"/>
        <w:gridCol w:w="2355"/>
        <w:gridCol w:w="2356"/>
      </w:tblGrid>
      <w:tr w:rsidR="00AA0433" w:rsidRPr="00656CBA" w14:paraId="69ACE369" w14:textId="77777777" w:rsidTr="00B02316">
        <w:tc>
          <w:tcPr>
            <w:tcW w:w="2355" w:type="dxa"/>
            <w:vAlign w:val="center"/>
          </w:tcPr>
          <w:p w14:paraId="01B73186" w14:textId="77777777" w:rsidR="00AA0433" w:rsidRPr="00656CBA" w:rsidRDefault="00AA0433" w:rsidP="00B02316">
            <w:pPr>
              <w:spacing w:after="0" w:line="240" w:lineRule="auto"/>
              <w:jc w:val="both"/>
              <w:rPr>
                <w:rFonts w:ascii="Calibri" w:eastAsia="Calibri" w:hAnsi="Calibri" w:cs="Calibri"/>
                <w:kern w:val="0"/>
                <w:lang w:eastAsia="de-DE"/>
                <w14:ligatures w14:val="none"/>
              </w:rPr>
            </w:pPr>
            <w:r w:rsidRPr="00656CBA">
              <w:rPr>
                <w:rFonts w:ascii="Calibri" w:eastAsia="Calibri" w:hAnsi="Calibri" w:cs="Calibri"/>
                <w:kern w:val="0"/>
                <w:lang w:eastAsia="de-DE"/>
                <w14:ligatures w14:val="none"/>
              </w:rPr>
              <w:t>Bereich</w:t>
            </w:r>
          </w:p>
        </w:tc>
        <w:tc>
          <w:tcPr>
            <w:tcW w:w="2355" w:type="dxa"/>
            <w:vAlign w:val="center"/>
          </w:tcPr>
          <w:p w14:paraId="6BF39155" w14:textId="77777777" w:rsidR="00AA0433" w:rsidRPr="00656CBA" w:rsidRDefault="00AA0433" w:rsidP="00B02316">
            <w:pPr>
              <w:spacing w:after="0" w:line="240" w:lineRule="auto"/>
              <w:jc w:val="both"/>
              <w:rPr>
                <w:rFonts w:ascii="Calibri" w:eastAsia="Calibri" w:hAnsi="Calibri" w:cs="Calibri"/>
                <w:kern w:val="0"/>
                <w:lang w:eastAsia="de-DE"/>
                <w14:ligatures w14:val="none"/>
              </w:rPr>
            </w:pPr>
            <w:r w:rsidRPr="00656CBA">
              <w:rPr>
                <w:rFonts w:ascii="Calibri" w:eastAsia="Calibri" w:hAnsi="Calibri" w:cs="Calibri"/>
                <w:kern w:val="0"/>
                <w:lang w:eastAsia="de-DE"/>
                <w14:ligatures w14:val="none"/>
              </w:rPr>
              <w:t>Energieträger</w:t>
            </w:r>
          </w:p>
        </w:tc>
        <w:tc>
          <w:tcPr>
            <w:tcW w:w="2355" w:type="dxa"/>
            <w:vAlign w:val="center"/>
          </w:tcPr>
          <w:p w14:paraId="7A1B57CC" w14:textId="77777777" w:rsidR="00AA0433" w:rsidRPr="00656CBA" w:rsidRDefault="00AA0433" w:rsidP="00B02316">
            <w:pPr>
              <w:spacing w:after="0" w:line="240" w:lineRule="auto"/>
              <w:jc w:val="both"/>
              <w:rPr>
                <w:rFonts w:ascii="Calibri" w:eastAsia="Calibri" w:hAnsi="Calibri" w:cs="Calibri"/>
                <w:kern w:val="0"/>
                <w:lang w:eastAsia="de-DE"/>
                <w14:ligatures w14:val="none"/>
              </w:rPr>
            </w:pPr>
            <w:r w:rsidRPr="00656CBA">
              <w:rPr>
                <w:rFonts w:ascii="Calibri" w:eastAsia="Calibri" w:hAnsi="Calibri" w:cs="Calibri"/>
                <w:kern w:val="0"/>
                <w:lang w:eastAsia="de-DE"/>
                <w14:ligatures w14:val="none"/>
              </w:rPr>
              <w:t>Bereitgestellte Energieform</w:t>
            </w:r>
          </w:p>
        </w:tc>
        <w:tc>
          <w:tcPr>
            <w:tcW w:w="2356" w:type="dxa"/>
            <w:vAlign w:val="center"/>
          </w:tcPr>
          <w:p w14:paraId="06042FDD" w14:textId="77777777" w:rsidR="00AA0433" w:rsidRPr="00656CBA" w:rsidRDefault="00AA0433" w:rsidP="00B02316">
            <w:pPr>
              <w:spacing w:after="0" w:line="240" w:lineRule="auto"/>
              <w:jc w:val="both"/>
              <w:rPr>
                <w:rFonts w:ascii="Calibri" w:eastAsia="Calibri" w:hAnsi="Calibri" w:cs="Calibri"/>
                <w:kern w:val="0"/>
                <w:lang w:eastAsia="de-DE"/>
                <w14:ligatures w14:val="none"/>
              </w:rPr>
            </w:pPr>
            <w:r w:rsidRPr="00656CBA">
              <w:rPr>
                <w:rFonts w:ascii="Calibri" w:eastAsia="Calibri" w:hAnsi="Calibri" w:cs="Calibri"/>
                <w:kern w:val="0"/>
                <w:lang w:eastAsia="de-DE"/>
                <w14:ligatures w14:val="none"/>
              </w:rPr>
              <w:t>Maschine</w:t>
            </w:r>
          </w:p>
        </w:tc>
      </w:tr>
      <w:tr w:rsidR="00AA0433" w:rsidRPr="00656CBA" w14:paraId="12C43D4B" w14:textId="77777777" w:rsidTr="00B02316">
        <w:tc>
          <w:tcPr>
            <w:tcW w:w="2355" w:type="dxa"/>
            <w:vAlign w:val="center"/>
          </w:tcPr>
          <w:p w14:paraId="289D20D7" w14:textId="77777777" w:rsidR="00AA0433" w:rsidRPr="00656CBA" w:rsidRDefault="00AA0433" w:rsidP="00B02316">
            <w:pPr>
              <w:spacing w:after="0" w:line="240" w:lineRule="auto"/>
              <w:jc w:val="both"/>
              <w:rPr>
                <w:rFonts w:ascii="Calibri" w:eastAsia="Calibri" w:hAnsi="Calibri" w:cs="Calibri"/>
                <w:kern w:val="0"/>
                <w:lang w:eastAsia="de-DE"/>
                <w14:ligatures w14:val="none"/>
              </w:rPr>
            </w:pPr>
            <w:r w:rsidRPr="00656CBA">
              <w:rPr>
                <w:rFonts w:ascii="Calibri" w:eastAsia="Calibri" w:hAnsi="Calibri" w:cs="Calibri"/>
                <w:kern w:val="0"/>
                <w:lang w:eastAsia="de-DE"/>
                <w14:ligatures w14:val="none"/>
              </w:rPr>
              <w:t>Kühlen</w:t>
            </w:r>
          </w:p>
        </w:tc>
        <w:tc>
          <w:tcPr>
            <w:tcW w:w="2355" w:type="dxa"/>
            <w:vAlign w:val="center"/>
          </w:tcPr>
          <w:p w14:paraId="2F01AEF3" w14:textId="77777777" w:rsidR="00AA0433" w:rsidRPr="00656CBA" w:rsidRDefault="00AA0433" w:rsidP="00B02316">
            <w:pPr>
              <w:jc w:val="both"/>
              <w:rPr>
                <w:rFonts w:ascii="Calibri" w:eastAsia="Calibri" w:hAnsi="Calibri" w:cs="Calibri"/>
                <w:kern w:val="0"/>
                <w:lang w:eastAsia="de-DE"/>
                <w14:ligatures w14:val="none"/>
              </w:rPr>
            </w:pPr>
          </w:p>
        </w:tc>
        <w:tc>
          <w:tcPr>
            <w:tcW w:w="2355" w:type="dxa"/>
            <w:vAlign w:val="center"/>
          </w:tcPr>
          <w:p w14:paraId="6EA167C2" w14:textId="77777777" w:rsidR="00AA0433" w:rsidRPr="00656CBA" w:rsidRDefault="00AA0433" w:rsidP="00B02316">
            <w:pPr>
              <w:jc w:val="both"/>
              <w:rPr>
                <w:rFonts w:ascii="Calibri" w:eastAsia="Calibri" w:hAnsi="Calibri" w:cs="Calibri"/>
                <w:kern w:val="0"/>
                <w:lang w:eastAsia="de-DE"/>
                <w14:ligatures w14:val="none"/>
              </w:rPr>
            </w:pPr>
          </w:p>
        </w:tc>
        <w:tc>
          <w:tcPr>
            <w:tcW w:w="2356" w:type="dxa"/>
            <w:vAlign w:val="center"/>
          </w:tcPr>
          <w:p w14:paraId="41166241" w14:textId="77777777" w:rsidR="00AA0433" w:rsidRPr="00656CBA" w:rsidRDefault="00AA0433" w:rsidP="00B02316">
            <w:pPr>
              <w:jc w:val="both"/>
              <w:rPr>
                <w:rFonts w:ascii="Calibri" w:eastAsia="Calibri" w:hAnsi="Calibri" w:cs="Calibri"/>
                <w:kern w:val="0"/>
                <w:lang w:eastAsia="de-DE"/>
                <w14:ligatures w14:val="none"/>
              </w:rPr>
            </w:pPr>
          </w:p>
        </w:tc>
      </w:tr>
    </w:tbl>
    <w:p w14:paraId="0D702C62" w14:textId="77777777" w:rsidR="00AA0433" w:rsidRDefault="00AA0433" w:rsidP="00AA0433">
      <w:pPr>
        <w:spacing w:after="0"/>
        <w:jc w:val="both"/>
      </w:pPr>
    </w:p>
    <w:p w14:paraId="23635FAE" w14:textId="77777777" w:rsidR="00AA0433" w:rsidRDefault="00AA0433" w:rsidP="00AA0433">
      <w:pPr>
        <w:spacing w:after="0"/>
        <w:jc w:val="both"/>
      </w:pPr>
    </w:p>
    <w:p w14:paraId="365A52E7" w14:textId="77777777" w:rsidR="00AA0433" w:rsidRDefault="00AA0433" w:rsidP="00AA0433">
      <w:pPr>
        <w:spacing w:after="0"/>
        <w:jc w:val="both"/>
      </w:pPr>
    </w:p>
    <w:p w14:paraId="422B46B4" w14:textId="77777777" w:rsidR="00AA0433" w:rsidRDefault="00AA0433" w:rsidP="00AA0433">
      <w:pPr>
        <w:spacing w:after="0"/>
        <w:jc w:val="both"/>
      </w:pPr>
    </w:p>
    <w:p w14:paraId="1144389E" w14:textId="77777777" w:rsidR="00AA0433" w:rsidRDefault="00AA0433" w:rsidP="00AA0433">
      <w:pPr>
        <w:pStyle w:val="Listenabsatz"/>
        <w:numPr>
          <w:ilvl w:val="0"/>
          <w:numId w:val="6"/>
        </w:numPr>
        <w:spacing w:after="0"/>
        <w:jc w:val="both"/>
      </w:pPr>
      <w:r>
        <w:t>In der Gruppe: Diskutiert Gründe, warum sich dieser Trend  wahrscheinlich fortsetzen wird!</w:t>
      </w:r>
    </w:p>
    <w:p w14:paraId="013CB4FB" w14:textId="77777777" w:rsidR="00AA0433" w:rsidRDefault="00AA0433" w:rsidP="00AA0433">
      <w:pPr>
        <w:spacing w:after="0"/>
        <w:jc w:val="both"/>
      </w:pPr>
    </w:p>
    <w:p w14:paraId="10F7C1C6" w14:textId="77777777" w:rsidR="00AA0433" w:rsidRDefault="00AA0433" w:rsidP="00AA0433">
      <w:pPr>
        <w:pStyle w:val="Listenabsatz"/>
        <w:numPr>
          <w:ilvl w:val="0"/>
          <w:numId w:val="6"/>
        </w:numPr>
        <w:spacing w:after="0"/>
        <w:jc w:val="both"/>
      </w:pPr>
      <w:r>
        <w:t>Nenne stichpunktartig verschiedene Maßnahmen, die Städte und Gemeinden oder konkret unsere Schule nutzen, um das Aufheizen von Gebäuden zu reduzieren.</w:t>
      </w:r>
    </w:p>
    <w:p w14:paraId="0BD19270" w14:textId="77777777" w:rsidR="00AA0433" w:rsidRDefault="00AA0433" w:rsidP="00AA0433">
      <w:pPr>
        <w:spacing w:after="0"/>
        <w:jc w:val="both"/>
      </w:pPr>
    </w:p>
    <w:p w14:paraId="01EB98F0" w14:textId="77777777" w:rsidR="00AA0433" w:rsidRDefault="00AA0433" w:rsidP="00AA0433">
      <w:pPr>
        <w:spacing w:after="0"/>
        <w:jc w:val="both"/>
      </w:pPr>
    </w:p>
    <w:p w14:paraId="4656DA89" w14:textId="77777777" w:rsidR="00AA0433" w:rsidRDefault="00AA0433" w:rsidP="00AA0433">
      <w:pPr>
        <w:spacing w:after="0"/>
        <w:jc w:val="both"/>
      </w:pPr>
    </w:p>
    <w:p w14:paraId="0D0A8378" w14:textId="77777777" w:rsidR="00AA0433" w:rsidRPr="00656CBA" w:rsidRDefault="00AA0433" w:rsidP="00AA0433">
      <w:pPr>
        <w:spacing w:after="0"/>
        <w:jc w:val="both"/>
        <w:rPr>
          <w:b/>
          <w:bCs/>
        </w:rPr>
      </w:pPr>
      <w:r w:rsidRPr="00656CBA">
        <w:rPr>
          <w:b/>
          <w:bCs/>
        </w:rPr>
        <w:t>Aufgabe 5:</w:t>
      </w:r>
    </w:p>
    <w:p w14:paraId="67623C2D" w14:textId="77777777" w:rsidR="00AA0433" w:rsidRDefault="00AA0433" w:rsidP="00AA0433">
      <w:pPr>
        <w:spacing w:after="0"/>
        <w:jc w:val="both"/>
      </w:pPr>
      <w:r>
        <w:t>Auch der Mensch kann als „Maschine“ gesehen werden. Identifiziere die bereitgestellte und nutzbare Energieform.</w:t>
      </w:r>
    </w:p>
    <w:p w14:paraId="3EAB8348" w14:textId="77777777" w:rsidR="00AA0433" w:rsidRDefault="00AA0433" w:rsidP="00AA0433">
      <w:pPr>
        <w:spacing w:after="0"/>
        <w:jc w:val="both"/>
      </w:pPr>
    </w:p>
    <w:p w14:paraId="54D84170" w14:textId="77777777" w:rsidR="00AA0433" w:rsidRDefault="00AA0433" w:rsidP="00AA0433">
      <w:pPr>
        <w:spacing w:after="0"/>
        <w:jc w:val="both"/>
      </w:pPr>
    </w:p>
    <w:p w14:paraId="07534F31" w14:textId="77777777" w:rsidR="00AA0433" w:rsidRPr="00656CBA" w:rsidRDefault="00AA0433" w:rsidP="00AA0433">
      <w:pPr>
        <w:spacing w:after="0"/>
        <w:jc w:val="both"/>
        <w:rPr>
          <w:b/>
          <w:bCs/>
        </w:rPr>
      </w:pPr>
      <w:r w:rsidRPr="00656CBA">
        <w:rPr>
          <w:b/>
          <w:bCs/>
        </w:rPr>
        <w:t>Aufgabe 6:</w:t>
      </w:r>
    </w:p>
    <w:p w14:paraId="2211B4B0" w14:textId="77777777" w:rsidR="00AA0433" w:rsidRDefault="00AA0433" w:rsidP="00AA0433">
      <w:pPr>
        <w:spacing w:after="0"/>
        <w:jc w:val="both"/>
      </w:pPr>
      <w:r>
        <w:rPr>
          <w:noProof/>
        </w:rPr>
        <mc:AlternateContent>
          <mc:Choice Requires="wps">
            <w:drawing>
              <wp:anchor distT="0" distB="0" distL="114300" distR="114300" simplePos="0" relativeHeight="251666432" behindDoc="0" locked="0" layoutInCell="1" allowOverlap="1" wp14:anchorId="50DAEA11" wp14:editId="795266D0">
                <wp:simplePos x="0" y="0"/>
                <wp:positionH relativeFrom="column">
                  <wp:posOffset>3810</wp:posOffset>
                </wp:positionH>
                <wp:positionV relativeFrom="paragraph">
                  <wp:posOffset>417830</wp:posOffset>
                </wp:positionV>
                <wp:extent cx="6086475" cy="923925"/>
                <wp:effectExtent l="0" t="0" r="28575" b="28575"/>
                <wp:wrapNone/>
                <wp:docPr id="949798626" name="Rechteck 3"/>
                <wp:cNvGraphicFramePr/>
                <a:graphic xmlns:a="http://schemas.openxmlformats.org/drawingml/2006/main">
                  <a:graphicData uri="http://schemas.microsoft.com/office/word/2010/wordprocessingShape">
                    <wps:wsp>
                      <wps:cNvSpPr/>
                      <wps:spPr>
                        <a:xfrm>
                          <a:off x="0" y="0"/>
                          <a:ext cx="6086475" cy="9239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9AC54" id="Rechteck 3" o:spid="_x0000_s1026" style="position:absolute;margin-left:.3pt;margin-top:32.9pt;width:479.25pt;height:7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" filled="f" strokecolor="red" strokeweight="1pt"/>
            </w:pict>
          </mc:Fallback>
        </mc:AlternateContent>
      </w:r>
      <w:r>
        <w:t>Überlege dir, was sowohl dein Körper als auch technische Geräte mit der zugeführten Energie machen und folgere daraus eine grundlegende Eigenschaft von Energie! Notiere diese im roten Kasten.</w:t>
      </w:r>
    </w:p>
    <w:p w14:paraId="1C4D8C05" w14:textId="77777777" w:rsidR="00AA0433" w:rsidRDefault="00AA0433" w:rsidP="00AA0433">
      <w:pPr>
        <w:spacing w:after="0"/>
        <w:jc w:val="both"/>
      </w:pPr>
    </w:p>
    <w:p w14:paraId="66016B9D" w14:textId="77777777" w:rsidR="00AA0433" w:rsidRDefault="00AA0433" w:rsidP="00AA0433">
      <w:pPr>
        <w:spacing w:after="0"/>
        <w:jc w:val="both"/>
      </w:pPr>
    </w:p>
    <w:p w14:paraId="678CD6EF" w14:textId="77777777" w:rsidR="00C05CB1" w:rsidRPr="00AA0433" w:rsidRDefault="00C05CB1" w:rsidP="00AA0433"/>
    <w:sectPr w:rsidR="00C05CB1" w:rsidRPr="00AA0433" w:rsidSect="00AA0433">
      <w:pgSz w:w="11906" w:h="16838"/>
      <w:pgMar w:top="1134"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18C6" w14:textId="77777777" w:rsidR="002137FA" w:rsidRDefault="002137FA" w:rsidP="00E30CBD">
      <w:pPr>
        <w:spacing w:after="0" w:line="240" w:lineRule="auto"/>
      </w:pPr>
      <w:r>
        <w:separator/>
      </w:r>
    </w:p>
  </w:endnote>
  <w:endnote w:type="continuationSeparator" w:id="0">
    <w:p w14:paraId="32641361" w14:textId="77777777" w:rsidR="002137FA" w:rsidRDefault="002137FA" w:rsidP="00E3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E08B" w14:textId="77777777" w:rsidR="002137FA" w:rsidRDefault="002137FA" w:rsidP="00E30CBD">
      <w:pPr>
        <w:spacing w:after="0" w:line="240" w:lineRule="auto"/>
      </w:pPr>
      <w:r>
        <w:separator/>
      </w:r>
    </w:p>
  </w:footnote>
  <w:footnote w:type="continuationSeparator" w:id="0">
    <w:p w14:paraId="420A05F1" w14:textId="77777777" w:rsidR="002137FA" w:rsidRDefault="002137FA" w:rsidP="00E30CBD">
      <w:pPr>
        <w:spacing w:after="0" w:line="240" w:lineRule="auto"/>
      </w:pPr>
      <w:r>
        <w:continuationSeparator/>
      </w:r>
    </w:p>
  </w:footnote>
  <w:footnote w:id="1">
    <w:p w14:paraId="693F3531" w14:textId="77777777" w:rsidR="00AA0433" w:rsidRDefault="00AA0433" w:rsidP="00AA0433">
      <w:pPr>
        <w:pStyle w:val="Funotentext"/>
      </w:pPr>
      <w:r>
        <w:rPr>
          <w:rStyle w:val="Funotenzeichen"/>
        </w:rPr>
        <w:footnoteRef/>
      </w:r>
      <w:r>
        <w:t xml:space="preserve"> </w:t>
      </w:r>
      <w:hyperlink r:id="rId1" w:history="1">
        <w:r w:rsidRPr="00C2532E">
          <w:rPr>
            <w:rStyle w:val="Hyperlink"/>
            <w:sz w:val="16"/>
            <w:szCs w:val="16"/>
          </w:rPr>
          <w:t>https://www.bmwk.de/Redaktion/DE/Publikationen/Energie/energieeffizienz-in-zahlen-entwicklungen-undtrends-in-deutschland-2021.pdf?__blob=publicationFile&amp;v=16</w:t>
        </w:r>
      </w:hyperlink>
      <w:r>
        <w:rPr>
          <w:sz w:val="16"/>
          <w:szCs w:val="16"/>
        </w:rPr>
        <w:t>,</w:t>
      </w:r>
      <w:r w:rsidRPr="006B04BD">
        <w:rPr>
          <w:sz w:val="16"/>
          <w:szCs w:val="16"/>
        </w:rPr>
        <w:t xml:space="preserve"> S.11</w:t>
      </w:r>
      <w:r>
        <w:rPr>
          <w:sz w:val="16"/>
          <w:szCs w:val="16"/>
        </w:rPr>
        <w:t xml:space="preserve"> (Zugriff am 23.12.2023)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74A"/>
    <w:multiLevelType w:val="hybridMultilevel"/>
    <w:tmpl w:val="8904D84A"/>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75151E"/>
    <w:multiLevelType w:val="hybridMultilevel"/>
    <w:tmpl w:val="A12A31C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FD49A5"/>
    <w:multiLevelType w:val="multilevel"/>
    <w:tmpl w:val="F11E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3959FC"/>
    <w:multiLevelType w:val="multilevel"/>
    <w:tmpl w:val="B8900C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BF66A7"/>
    <w:multiLevelType w:val="hybridMultilevel"/>
    <w:tmpl w:val="662650E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7655710E"/>
    <w:multiLevelType w:val="hybridMultilevel"/>
    <w:tmpl w:val="3EC8E31A"/>
    <w:lvl w:ilvl="0" w:tplc="0407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81805EB"/>
    <w:multiLevelType w:val="hybridMultilevel"/>
    <w:tmpl w:val="4C14034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899827757">
    <w:abstractNumId w:val="5"/>
  </w:num>
  <w:num w:numId="2" w16cid:durableId="1999726440">
    <w:abstractNumId w:val="4"/>
  </w:num>
  <w:num w:numId="3" w16cid:durableId="975646379">
    <w:abstractNumId w:val="3"/>
  </w:num>
  <w:num w:numId="4" w16cid:durableId="592663616">
    <w:abstractNumId w:val="2"/>
  </w:num>
  <w:num w:numId="5" w16cid:durableId="1719162713">
    <w:abstractNumId w:val="0"/>
  </w:num>
  <w:num w:numId="6" w16cid:durableId="772088941">
    <w:abstractNumId w:val="6"/>
  </w:num>
  <w:num w:numId="7" w16cid:durableId="179571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BD"/>
    <w:rsid w:val="002137FA"/>
    <w:rsid w:val="007F4097"/>
    <w:rsid w:val="00AA0433"/>
    <w:rsid w:val="00C05CB1"/>
    <w:rsid w:val="00E30C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29BB"/>
  <w15:chartTrackingRefBased/>
  <w15:docId w15:val="{2F66DC86-3878-46FA-ACF2-6A199221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0433"/>
  </w:style>
  <w:style w:type="paragraph" w:styleId="berschrift2">
    <w:name w:val="heading 2"/>
    <w:basedOn w:val="Standard"/>
    <w:next w:val="Standard"/>
    <w:link w:val="berschrift2Zchn"/>
    <w:uiPriority w:val="9"/>
    <w:unhideWhenUsed/>
    <w:qFormat/>
    <w:rsid w:val="00E30C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30CBD"/>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E30CBD"/>
    <w:pPr>
      <w:ind w:left="720"/>
      <w:contextualSpacing/>
    </w:pPr>
  </w:style>
  <w:style w:type="paragraph" w:styleId="Funotentext">
    <w:name w:val="footnote text"/>
    <w:basedOn w:val="Standard"/>
    <w:link w:val="FunotentextZchn"/>
    <w:uiPriority w:val="99"/>
    <w:semiHidden/>
    <w:unhideWhenUsed/>
    <w:rsid w:val="00AA043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A0433"/>
    <w:rPr>
      <w:sz w:val="20"/>
      <w:szCs w:val="20"/>
    </w:rPr>
  </w:style>
  <w:style w:type="character" w:styleId="Funotenzeichen">
    <w:name w:val="footnote reference"/>
    <w:basedOn w:val="Absatz-Standardschriftart"/>
    <w:uiPriority w:val="99"/>
    <w:semiHidden/>
    <w:unhideWhenUsed/>
    <w:rsid w:val="00AA0433"/>
    <w:rPr>
      <w:vertAlign w:val="superscript"/>
    </w:rPr>
  </w:style>
  <w:style w:type="character" w:styleId="Hyperlink">
    <w:name w:val="Hyperlink"/>
    <w:basedOn w:val="Absatz-Standardschriftart"/>
    <w:uiPriority w:val="99"/>
    <w:unhideWhenUsed/>
    <w:rsid w:val="00AA04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imawandel-schule.de/de/h5p/durchschnittlicher-energiebedarf-deutschl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mwk.de/Redaktion/DE/Publikationen/Energie/energieeffizienz-in-zahlen-entwicklungen-undtrends-in-deutschland-2021.pdf?__blob=publicationFile&amp;v=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Tabelle1!$C$15</c:f>
              <c:strCache>
                <c:ptCount val="1"/>
                <c:pt idx="0">
                  <c:v>Heizen</c:v>
                </c:pt>
              </c:strCache>
            </c:strRef>
          </c:tx>
          <c:spPr>
            <a:solidFill>
              <a:schemeClr val="accent1"/>
            </a:solidFill>
            <a:ln>
              <a:noFill/>
            </a:ln>
            <a:effectLst/>
          </c:spPr>
          <c:invertIfNegative val="0"/>
          <c:val>
            <c:numRef>
              <c:f>Tabelle1!$D$15</c:f>
              <c:numCache>
                <c:formatCode>0.0</c:formatCode>
                <c:ptCount val="1"/>
                <c:pt idx="0">
                  <c:v>13.571526351813826</c:v>
                </c:pt>
              </c:numCache>
            </c:numRef>
          </c:val>
          <c:extLst>
            <c:ext xmlns:c16="http://schemas.microsoft.com/office/drawing/2014/chart" uri="{C3380CC4-5D6E-409C-BE32-E72D297353CC}">
              <c16:uniqueId val="{00000000-4002-45A9-89BA-979B54969D86}"/>
            </c:ext>
          </c:extLst>
        </c:ser>
        <c:ser>
          <c:idx val="1"/>
          <c:order val="1"/>
          <c:tx>
            <c:strRef>
              <c:f>Tabelle1!$C$16</c:f>
              <c:strCache>
                <c:ptCount val="1"/>
                <c:pt idx="0">
                  <c:v>Warmwasser</c:v>
                </c:pt>
              </c:strCache>
            </c:strRef>
          </c:tx>
          <c:spPr>
            <a:solidFill>
              <a:schemeClr val="accent2"/>
            </a:solidFill>
            <a:ln>
              <a:noFill/>
            </a:ln>
            <a:effectLst/>
          </c:spPr>
          <c:invertIfNegative val="0"/>
          <c:val>
            <c:numRef>
              <c:f>Tabelle1!$D$16</c:f>
              <c:numCache>
                <c:formatCode>0.0</c:formatCode>
                <c:ptCount val="1"/>
                <c:pt idx="0">
                  <c:v>2.3271731690622861</c:v>
                </c:pt>
              </c:numCache>
            </c:numRef>
          </c:val>
          <c:extLst>
            <c:ext xmlns:c16="http://schemas.microsoft.com/office/drawing/2014/chart" uri="{C3380CC4-5D6E-409C-BE32-E72D297353CC}">
              <c16:uniqueId val="{00000001-4002-45A9-89BA-979B54969D86}"/>
            </c:ext>
          </c:extLst>
        </c:ser>
        <c:ser>
          <c:idx val="2"/>
          <c:order val="2"/>
          <c:tx>
            <c:strRef>
              <c:f>Tabelle1!$C$17</c:f>
              <c:strCache>
                <c:ptCount val="1"/>
                <c:pt idx="0">
                  <c:v>Kochen, Kühlen</c:v>
                </c:pt>
              </c:strCache>
            </c:strRef>
          </c:tx>
          <c:spPr>
            <a:solidFill>
              <a:schemeClr val="accent3"/>
            </a:solidFill>
            <a:ln>
              <a:noFill/>
            </a:ln>
            <a:effectLst/>
          </c:spPr>
          <c:invertIfNegative val="0"/>
          <c:val>
            <c:numRef>
              <c:f>Tabelle1!$D$17</c:f>
              <c:numCache>
                <c:formatCode>0.0</c:formatCode>
                <c:ptCount val="1"/>
                <c:pt idx="0">
                  <c:v>2.4120465434633811</c:v>
                </c:pt>
              </c:numCache>
            </c:numRef>
          </c:val>
          <c:extLst>
            <c:ext xmlns:c16="http://schemas.microsoft.com/office/drawing/2014/chart" uri="{C3380CC4-5D6E-409C-BE32-E72D297353CC}">
              <c16:uniqueId val="{00000002-4002-45A9-89BA-979B54969D86}"/>
            </c:ext>
          </c:extLst>
        </c:ser>
        <c:ser>
          <c:idx val="3"/>
          <c:order val="3"/>
          <c:tx>
            <c:strRef>
              <c:f>Tabelle1!$C$18</c:f>
              <c:strCache>
                <c:ptCount val="1"/>
                <c:pt idx="0">
                  <c:v>sonstiges Haushalt</c:v>
                </c:pt>
              </c:strCache>
            </c:strRef>
          </c:tx>
          <c:spPr>
            <a:solidFill>
              <a:schemeClr val="accent4"/>
            </a:solidFill>
            <a:ln>
              <a:noFill/>
            </a:ln>
            <a:effectLst/>
          </c:spPr>
          <c:invertIfNegative val="0"/>
          <c:val>
            <c:numRef>
              <c:f>Tabelle1!$D$18</c:f>
              <c:numCache>
                <c:formatCode>0.0</c:formatCode>
                <c:ptCount val="1"/>
                <c:pt idx="0">
                  <c:v>1.2479123887748118</c:v>
                </c:pt>
              </c:numCache>
            </c:numRef>
          </c:val>
          <c:extLst>
            <c:ext xmlns:c16="http://schemas.microsoft.com/office/drawing/2014/chart" uri="{C3380CC4-5D6E-409C-BE32-E72D297353CC}">
              <c16:uniqueId val="{00000003-4002-45A9-89BA-979B54969D86}"/>
            </c:ext>
          </c:extLst>
        </c:ser>
        <c:ser>
          <c:idx val="4"/>
          <c:order val="4"/>
          <c:tx>
            <c:strRef>
              <c:f>Tabelle1!$C$19</c:f>
              <c:strCache>
                <c:ptCount val="1"/>
                <c:pt idx="0">
                  <c:v>Haustiere</c:v>
                </c:pt>
              </c:strCache>
            </c:strRef>
          </c:tx>
          <c:spPr>
            <a:solidFill>
              <a:schemeClr val="accent5"/>
            </a:solidFill>
            <a:ln>
              <a:noFill/>
            </a:ln>
            <a:effectLst/>
          </c:spPr>
          <c:invertIfNegative val="0"/>
          <c:val>
            <c:numRef>
              <c:f>Tabelle1!$D$19</c:f>
              <c:numCache>
                <c:formatCode>0.0</c:formatCode>
                <c:ptCount val="1"/>
                <c:pt idx="0">
                  <c:v>0.65434633812457221</c:v>
                </c:pt>
              </c:numCache>
            </c:numRef>
          </c:val>
          <c:extLst>
            <c:ext xmlns:c16="http://schemas.microsoft.com/office/drawing/2014/chart" uri="{C3380CC4-5D6E-409C-BE32-E72D297353CC}">
              <c16:uniqueId val="{00000004-4002-45A9-89BA-979B54969D86}"/>
            </c:ext>
          </c:extLst>
        </c:ser>
        <c:ser>
          <c:idx val="5"/>
          <c:order val="5"/>
          <c:tx>
            <c:strRef>
              <c:f>Tabelle1!$C$20</c:f>
              <c:strCache>
                <c:ptCount val="1"/>
                <c:pt idx="0">
                  <c:v>Alltagsfahrten</c:v>
                </c:pt>
              </c:strCache>
            </c:strRef>
          </c:tx>
          <c:spPr>
            <a:solidFill>
              <a:schemeClr val="accent6"/>
            </a:solidFill>
            <a:ln>
              <a:noFill/>
            </a:ln>
            <a:effectLst/>
          </c:spPr>
          <c:invertIfNegative val="0"/>
          <c:val>
            <c:numRef>
              <c:f>Tabelle1!$D$20</c:f>
              <c:numCache>
                <c:formatCode>0.0</c:formatCode>
                <c:ptCount val="1"/>
                <c:pt idx="0">
                  <c:v>10.488706365503081</c:v>
                </c:pt>
              </c:numCache>
            </c:numRef>
          </c:val>
          <c:extLst>
            <c:ext xmlns:c16="http://schemas.microsoft.com/office/drawing/2014/chart" uri="{C3380CC4-5D6E-409C-BE32-E72D297353CC}">
              <c16:uniqueId val="{00000005-4002-45A9-89BA-979B54969D86}"/>
            </c:ext>
          </c:extLst>
        </c:ser>
        <c:ser>
          <c:idx val="6"/>
          <c:order val="6"/>
          <c:tx>
            <c:strRef>
              <c:f>Tabelle1!$C$21</c:f>
              <c:strCache>
                <c:ptCount val="1"/>
                <c:pt idx="0">
                  <c:v>Urlaubsfahrten</c:v>
                </c:pt>
              </c:strCache>
            </c:strRef>
          </c:tx>
          <c:spPr>
            <a:solidFill>
              <a:srgbClr val="FF0000"/>
            </a:solidFill>
            <a:ln>
              <a:noFill/>
            </a:ln>
            <a:effectLst/>
          </c:spPr>
          <c:invertIfNegative val="0"/>
          <c:val>
            <c:numRef>
              <c:f>Tabelle1!$D$21</c:f>
              <c:numCache>
                <c:formatCode>0.0</c:formatCode>
                <c:ptCount val="1"/>
                <c:pt idx="0">
                  <c:v>1.7598904859685145</c:v>
                </c:pt>
              </c:numCache>
            </c:numRef>
          </c:val>
          <c:extLst>
            <c:ext xmlns:c16="http://schemas.microsoft.com/office/drawing/2014/chart" uri="{C3380CC4-5D6E-409C-BE32-E72D297353CC}">
              <c16:uniqueId val="{00000006-4002-45A9-89BA-979B54969D86}"/>
            </c:ext>
          </c:extLst>
        </c:ser>
        <c:ser>
          <c:idx val="7"/>
          <c:order val="7"/>
          <c:tx>
            <c:strRef>
              <c:f>Tabelle1!$C$22</c:f>
              <c:strCache>
                <c:ptCount val="1"/>
                <c:pt idx="0">
                  <c:v>Nahrungsmittel</c:v>
                </c:pt>
              </c:strCache>
            </c:strRef>
          </c:tx>
          <c:spPr>
            <a:solidFill>
              <a:schemeClr val="accent2">
                <a:lumMod val="60000"/>
              </a:schemeClr>
            </a:solidFill>
            <a:ln>
              <a:noFill/>
            </a:ln>
            <a:effectLst/>
          </c:spPr>
          <c:invertIfNegative val="0"/>
          <c:val>
            <c:numRef>
              <c:f>Tabelle1!$D$22</c:f>
              <c:numCache>
                <c:formatCode>0.0</c:formatCode>
                <c:ptCount val="1"/>
                <c:pt idx="0">
                  <c:v>3.1266255989048597</c:v>
                </c:pt>
              </c:numCache>
            </c:numRef>
          </c:val>
          <c:extLst>
            <c:ext xmlns:c16="http://schemas.microsoft.com/office/drawing/2014/chart" uri="{C3380CC4-5D6E-409C-BE32-E72D297353CC}">
              <c16:uniqueId val="{00000007-4002-45A9-89BA-979B54969D86}"/>
            </c:ext>
          </c:extLst>
        </c:ser>
        <c:ser>
          <c:idx val="8"/>
          <c:order val="8"/>
          <c:tx>
            <c:strRef>
              <c:f>Tabelle1!$C$23</c:f>
              <c:strCache>
                <c:ptCount val="1"/>
                <c:pt idx="0">
                  <c:v>Kleidung</c:v>
                </c:pt>
              </c:strCache>
            </c:strRef>
          </c:tx>
          <c:spPr>
            <a:solidFill>
              <a:schemeClr val="tx1"/>
            </a:solidFill>
            <a:ln>
              <a:noFill/>
            </a:ln>
            <a:effectLst/>
          </c:spPr>
          <c:invertIfNegative val="0"/>
          <c:val>
            <c:numRef>
              <c:f>Tabelle1!$D$23</c:f>
              <c:numCache>
                <c:formatCode>0.0</c:formatCode>
                <c:ptCount val="1"/>
                <c:pt idx="0">
                  <c:v>1.7713894592744694</c:v>
                </c:pt>
              </c:numCache>
            </c:numRef>
          </c:val>
          <c:extLst>
            <c:ext xmlns:c16="http://schemas.microsoft.com/office/drawing/2014/chart" uri="{C3380CC4-5D6E-409C-BE32-E72D297353CC}">
              <c16:uniqueId val="{00000008-4002-45A9-89BA-979B54969D86}"/>
            </c:ext>
          </c:extLst>
        </c:ser>
        <c:dLbls>
          <c:showLegendKey val="0"/>
          <c:showVal val="0"/>
          <c:showCatName val="0"/>
          <c:showSerName val="0"/>
          <c:showPercent val="0"/>
          <c:showBubbleSize val="0"/>
        </c:dLbls>
        <c:gapWidth val="150"/>
        <c:overlap val="100"/>
        <c:axId val="759145640"/>
        <c:axId val="759146360"/>
      </c:barChart>
      <c:catAx>
        <c:axId val="759145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59146360"/>
        <c:crosses val="autoZero"/>
        <c:auto val="1"/>
        <c:lblAlgn val="ctr"/>
        <c:lblOffset val="100"/>
        <c:noMultiLvlLbl val="0"/>
      </c:catAx>
      <c:valAx>
        <c:axId val="75914636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759145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2243</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Schmidbauer, Philipp</dc:creator>
  <cp:keywords/>
  <dc:description/>
  <cp:lastModifiedBy>Schmidbauer, Philipp</cp:lastModifiedBy>
  <cp:revision>2</cp:revision>
  <dcterms:created xsi:type="dcterms:W3CDTF">2024-06-09T12:52:00Z</dcterms:created>
  <dcterms:modified xsi:type="dcterms:W3CDTF">2024-06-09T12:52:00Z</dcterms:modified>
</cp:coreProperties>
</file>