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3482E" w14:textId="621BEE59" w:rsidR="00143563" w:rsidRPr="004F0D44" w:rsidRDefault="00EE3C33" w:rsidP="00143563">
      <w:pPr>
        <w:pStyle w:val="berschrift2"/>
        <w:jc w:val="both"/>
        <w:rPr>
          <w:sz w:val="40"/>
          <w:szCs w:val="40"/>
        </w:rPr>
      </w:pPr>
      <w:r w:rsidRPr="00EE3C33">
        <w:rPr>
          <w:sz w:val="44"/>
          <w:szCs w:val="44"/>
        </w:rPr>
        <w:t>Wasserstoff, Elektroauto oder E-</w:t>
      </w:r>
      <w:proofErr w:type="spellStart"/>
      <w:r w:rsidRPr="00EE3C33">
        <w:rPr>
          <w:sz w:val="44"/>
          <w:szCs w:val="44"/>
        </w:rPr>
        <w:t>Fuels</w:t>
      </w:r>
      <w:proofErr w:type="spellEnd"/>
      <w:r w:rsidRPr="00EE3C33">
        <w:rPr>
          <w:sz w:val="44"/>
          <w:szCs w:val="44"/>
        </w:rPr>
        <w:t xml:space="preserve"> </w:t>
      </w:r>
      <w:r>
        <w:rPr>
          <w:sz w:val="44"/>
          <w:szCs w:val="44"/>
        </w:rPr>
        <w:t xml:space="preserve">- </w:t>
      </w:r>
      <w:r w:rsidRPr="00EE3C33">
        <w:rPr>
          <w:sz w:val="44"/>
          <w:szCs w:val="44"/>
        </w:rPr>
        <w:t>was könnte der Antrieb der Zukunft sein</w:t>
      </w:r>
    </w:p>
    <w:p w14:paraId="0687B771" w14:textId="77777777" w:rsidR="00EE3C33" w:rsidRPr="00487013" w:rsidRDefault="00EE3C33" w:rsidP="00EE3C33">
      <w:pPr>
        <w:pStyle w:val="Listenabsatz"/>
        <w:numPr>
          <w:ilvl w:val="0"/>
          <w:numId w:val="17"/>
        </w:numPr>
        <w:spacing w:after="0" w:line="360" w:lineRule="auto"/>
        <w:jc w:val="both"/>
      </w:pPr>
      <w:r>
        <w:rPr>
          <w:noProof/>
        </w:rPr>
        <w:drawing>
          <wp:anchor distT="0" distB="0" distL="114300" distR="114300" simplePos="0" relativeHeight="251664384" behindDoc="0" locked="0" layoutInCell="1" allowOverlap="1" wp14:anchorId="457942C1" wp14:editId="60F25049">
            <wp:simplePos x="0" y="0"/>
            <wp:positionH relativeFrom="column">
              <wp:posOffset>3580765</wp:posOffset>
            </wp:positionH>
            <wp:positionV relativeFrom="paragraph">
              <wp:posOffset>263525</wp:posOffset>
            </wp:positionV>
            <wp:extent cx="3054985" cy="1926590"/>
            <wp:effectExtent l="0" t="0" r="0" b="0"/>
            <wp:wrapSquare wrapText="bothSides"/>
            <wp:docPr id="997" name="Grafik 997" descr="Ein Bild, das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 name="Grafik 997" descr="Ein Bild, das Diagramm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54985" cy="1926590"/>
                    </a:xfrm>
                    <a:prstGeom prst="rect">
                      <a:avLst/>
                    </a:prstGeom>
                  </pic:spPr>
                </pic:pic>
              </a:graphicData>
            </a:graphic>
            <wp14:sizeRelH relativeFrom="page">
              <wp14:pctWidth>0</wp14:pctWidth>
            </wp14:sizeRelH>
            <wp14:sizeRelV relativeFrom="page">
              <wp14:pctHeight>0</wp14:pctHeight>
            </wp14:sizeRelV>
          </wp:anchor>
        </w:drawing>
      </w:r>
      <w:r>
        <w:rPr>
          <w:bCs/>
        </w:rPr>
        <w:t xml:space="preserve">Ein Sportwagen (m=1000kg) mit Ottomotor braucht 8,0 MJ um von 0 auf 250 km/h zu beschleunigen. Ein kleiner Wagen mit Elektromotor erreicht nur eine Spitzengeschwindigkeit von 200 km/h. Um diese zu erreichen, benötigt er eine Energie von 1,66 MJ. </w:t>
      </w:r>
    </w:p>
    <w:p w14:paraId="1F952DB2" w14:textId="77777777" w:rsidR="00EE3C33" w:rsidRPr="00487013" w:rsidRDefault="00EE3C33" w:rsidP="00EE3C33">
      <w:pPr>
        <w:pStyle w:val="Listenabsatz"/>
        <w:numPr>
          <w:ilvl w:val="1"/>
          <w:numId w:val="19"/>
        </w:numPr>
        <w:spacing w:after="0" w:line="360" w:lineRule="auto"/>
        <w:jc w:val="both"/>
      </w:pPr>
      <w:r>
        <w:rPr>
          <w:bCs/>
        </w:rPr>
        <w:t xml:space="preserve">Bestimme jeweils den Wirkungsgrad der Motoren, wenn Du ohne Reibung rechnest! </w:t>
      </w:r>
    </w:p>
    <w:p w14:paraId="3906C1D0" w14:textId="77777777" w:rsidR="00EE3C33" w:rsidRPr="004D418B" w:rsidRDefault="00EE3C33" w:rsidP="00EE3C33">
      <w:pPr>
        <w:pStyle w:val="Listenabsatz"/>
        <w:numPr>
          <w:ilvl w:val="1"/>
          <w:numId w:val="19"/>
        </w:numPr>
        <w:spacing w:after="0" w:line="360" w:lineRule="auto"/>
        <w:jc w:val="both"/>
      </w:pPr>
      <w:r>
        <w:rPr>
          <w:bCs/>
        </w:rPr>
        <w:t>Vergleiche den jeweiligen Wirkungsgrad und triff eine Aussage über die verschiedenen Antriebe, wenn man bedenkt, dass Energie knapp ist.</w:t>
      </w:r>
    </w:p>
    <w:p w14:paraId="534624CC" w14:textId="77777777" w:rsidR="00EE3C33" w:rsidRPr="00102B74" w:rsidRDefault="00EE3C33" w:rsidP="00EE3C33">
      <w:pPr>
        <w:pStyle w:val="Listenabsatz"/>
        <w:numPr>
          <w:ilvl w:val="0"/>
          <w:numId w:val="17"/>
        </w:numPr>
        <w:spacing w:after="0" w:line="360" w:lineRule="auto"/>
        <w:jc w:val="both"/>
      </w:pPr>
      <w:r>
        <w:t xml:space="preserve">Power </w:t>
      </w:r>
      <w:proofErr w:type="spellStart"/>
      <w:r>
        <w:t>to</w:t>
      </w:r>
      <w:proofErr w:type="spellEnd"/>
      <w:r>
        <w:t xml:space="preserve"> Liquid wird oft als Alternative zum Elektroauto gesehen. Power </w:t>
      </w:r>
      <w:proofErr w:type="spellStart"/>
      <w:r>
        <w:t>to</w:t>
      </w:r>
      <w:proofErr w:type="spellEnd"/>
      <w:r>
        <w:t xml:space="preserve"> Liquid meint, dass man in mehreren Schritten mit regenerativ erzeugtem Strom zum Beispiel Diesel erzeugt. Dazu erzeugt man zuerst aus Wasser Wasserstoff und erhält dann unter Hinzufügen von CO2 Diesel. Der Wirkungsgrad dieser Umwandlung liegt im Moment bei 45%, in Zukunft geht man von einem maximalen Wirkungsgrad von </w:t>
      </w:r>
      <m:oMath>
        <m:r>
          <w:rPr>
            <w:rFonts w:ascii="Cambria Math" w:hAnsi="Cambria Math"/>
          </w:rPr>
          <m:t xml:space="preserve">60% </m:t>
        </m:r>
      </m:oMath>
      <w:r>
        <w:rPr>
          <w:rFonts w:eastAsiaTheme="minorEastAsia"/>
        </w:rPr>
        <w:t>aus.</w:t>
      </w:r>
      <w:r>
        <w:rPr>
          <w:rStyle w:val="Funotenzeichen"/>
          <w:rFonts w:eastAsiaTheme="minorEastAsia"/>
        </w:rPr>
        <w:footnoteReference w:id="1"/>
      </w:r>
    </w:p>
    <w:p w14:paraId="44FE96F4" w14:textId="77777777" w:rsidR="00EE3C33" w:rsidRDefault="00EE3C33" w:rsidP="00EE3C33">
      <w:pPr>
        <w:pStyle w:val="Listenabsatz"/>
        <w:numPr>
          <w:ilvl w:val="0"/>
          <w:numId w:val="18"/>
        </w:numPr>
        <w:spacing w:after="0" w:line="276" w:lineRule="auto"/>
        <w:jc w:val="both"/>
      </w:pPr>
      <w:r>
        <w:t xml:space="preserve">Bestimme, wie viel in Diesel gespeicherte chemische Energie man in Zukunft erhalten kann, wenn man den Jahresenergieertrags einer Photovoltaikanlage auf einem Hausdach von </w:t>
      </w:r>
      <m:oMath>
        <m:r>
          <w:rPr>
            <w:rFonts w:ascii="Cambria Math" w:hAnsi="Cambria Math"/>
          </w:rPr>
          <m:t xml:space="preserve">10 000 kWh </m:t>
        </m:r>
      </m:oMath>
      <w:r>
        <w:t>nutzt, um Diesel zu erzeugen.</w:t>
      </w:r>
    </w:p>
    <w:p w14:paraId="75F1D73E" w14:textId="77777777" w:rsidR="00EE3C33" w:rsidRDefault="00EE3C33" w:rsidP="00EE3C33">
      <w:pPr>
        <w:pStyle w:val="Listenabsatz"/>
        <w:numPr>
          <w:ilvl w:val="0"/>
          <w:numId w:val="18"/>
        </w:numPr>
        <w:spacing w:after="0" w:line="276" w:lineRule="auto"/>
        <w:jc w:val="both"/>
      </w:pPr>
      <w:r>
        <w:t xml:space="preserve">Bestimme dann, wie viele Liter Diesel man erhalten würde, wenn in einem Liter Diesel </w:t>
      </w:r>
      <m:oMath>
        <m:r>
          <w:rPr>
            <w:rFonts w:ascii="Cambria Math" w:hAnsi="Cambria Math"/>
          </w:rPr>
          <m:t>10kWh</m:t>
        </m:r>
      </m:oMath>
      <w:r>
        <w:t xml:space="preserve"> chemische Energie gespeichert sind und bestimme, wie weit man mit dem Diesel mit dieser Energie fahren könnte, wenn man von einem Verbrauch von </w:t>
      </w:r>
      <m:oMath>
        <m:r>
          <w:rPr>
            <w:rFonts w:ascii="Cambria Math" w:hAnsi="Cambria Math"/>
          </w:rPr>
          <m:t>6</m:t>
        </m:r>
        <m:f>
          <m:fPr>
            <m:ctrlPr>
              <w:rPr>
                <w:rFonts w:ascii="Cambria Math" w:hAnsi="Cambria Math"/>
                <w:i/>
              </w:rPr>
            </m:ctrlPr>
          </m:fPr>
          <m:num>
            <m:r>
              <w:rPr>
                <w:rFonts w:ascii="Cambria Math" w:hAnsi="Cambria Math"/>
              </w:rPr>
              <m:t>l</m:t>
            </m:r>
          </m:num>
          <m:den>
            <m:r>
              <w:rPr>
                <w:rFonts w:ascii="Cambria Math" w:hAnsi="Cambria Math"/>
              </w:rPr>
              <m:t>100km</m:t>
            </m:r>
          </m:den>
        </m:f>
      </m:oMath>
      <w:r>
        <w:t xml:space="preserve"> ausgeht!</w:t>
      </w:r>
    </w:p>
    <w:p w14:paraId="59DB6619" w14:textId="77777777" w:rsidR="00EE3C33" w:rsidRDefault="00EE3C33" w:rsidP="00EE3C33">
      <w:pPr>
        <w:pStyle w:val="Listenabsatz"/>
        <w:numPr>
          <w:ilvl w:val="0"/>
          <w:numId w:val="18"/>
        </w:numPr>
        <w:spacing w:after="0" w:line="276" w:lineRule="auto"/>
        <w:jc w:val="both"/>
      </w:pPr>
      <w:r>
        <w:t xml:space="preserve">Ein Diesel Motor hat einen Wirkungsgrad von 40%. Berechne dann, wie viel Antriebsenergie zur Verfügung steht. </w:t>
      </w:r>
    </w:p>
    <w:p w14:paraId="50E8C198" w14:textId="77777777" w:rsidR="00EE3C33" w:rsidRDefault="00EE3C33" w:rsidP="00EE3C33">
      <w:pPr>
        <w:pStyle w:val="Listenabsatz"/>
        <w:numPr>
          <w:ilvl w:val="0"/>
          <w:numId w:val="18"/>
        </w:numPr>
        <w:spacing w:after="0" w:line="276" w:lineRule="auto"/>
        <w:jc w:val="both"/>
      </w:pPr>
      <w:r>
        <w:t xml:space="preserve">Berechne, dann wie weit man mit der Energie von </w:t>
      </w:r>
      <m:oMath>
        <m:r>
          <w:rPr>
            <w:rFonts w:ascii="Cambria Math" w:hAnsi="Cambria Math"/>
          </w:rPr>
          <m:t>10 000 kWh</m:t>
        </m:r>
      </m:oMath>
      <w:r>
        <w:t xml:space="preserve"> mit einem Elektroauto fahren kann, wenn man von Verbrauch von </w:t>
      </w:r>
      <m:oMath>
        <m:r>
          <w:rPr>
            <w:rFonts w:ascii="Cambria Math" w:hAnsi="Cambria Math"/>
          </w:rPr>
          <m:t>15</m:t>
        </m:r>
        <m:f>
          <m:fPr>
            <m:ctrlPr>
              <w:rPr>
                <w:rFonts w:ascii="Cambria Math" w:hAnsi="Cambria Math"/>
                <w:i/>
              </w:rPr>
            </m:ctrlPr>
          </m:fPr>
          <m:num>
            <m:r>
              <w:rPr>
                <w:rFonts w:ascii="Cambria Math" w:hAnsi="Cambria Math"/>
              </w:rPr>
              <m:t>kWh</m:t>
            </m:r>
          </m:num>
          <m:den>
            <m:r>
              <w:rPr>
                <w:rFonts w:ascii="Cambria Math" w:hAnsi="Cambria Math"/>
              </w:rPr>
              <m:t>100km</m:t>
            </m:r>
          </m:den>
        </m:f>
        <m:r>
          <w:rPr>
            <w:rStyle w:val="Funotenzeichen"/>
            <w:rFonts w:ascii="Cambria Math" w:hAnsi="Cambria Math"/>
            <w:i/>
          </w:rPr>
          <w:footnoteReference w:id="2"/>
        </m:r>
      </m:oMath>
      <w:r>
        <w:t xml:space="preserve"> ausgeht.</w:t>
      </w:r>
    </w:p>
    <w:p w14:paraId="0C57CF5F" w14:textId="77777777" w:rsidR="00EE3C33" w:rsidRDefault="00EE3C33" w:rsidP="00EE3C33">
      <w:pPr>
        <w:pStyle w:val="Listenabsatz"/>
        <w:numPr>
          <w:ilvl w:val="0"/>
          <w:numId w:val="18"/>
        </w:numPr>
        <w:spacing w:after="0" w:line="276" w:lineRule="auto"/>
        <w:jc w:val="both"/>
      </w:pPr>
      <w:r>
        <w:t>Vergleiche die Ergebnisse aus b) und d) und bewerte die beiden Antriebsarten!</w:t>
      </w:r>
    </w:p>
    <w:p w14:paraId="1FBB1940" w14:textId="77777777" w:rsidR="00EE3C33" w:rsidRDefault="00EE3C33" w:rsidP="00EE3C33">
      <w:pPr>
        <w:pStyle w:val="Listenabsatz"/>
        <w:numPr>
          <w:ilvl w:val="0"/>
          <w:numId w:val="18"/>
        </w:numPr>
        <w:spacing w:after="0" w:line="276" w:lineRule="auto"/>
        <w:jc w:val="both"/>
      </w:pPr>
      <w:r>
        <w:t xml:space="preserve">Vergleiche dein Ergebnis mit der zur Verfügung stehende Antriebsenergie bei einem Elektroauto, bei dem der Akku einen Wirkungsgrad von 95% und der Motor von 90% hat und bewerte Dein Ergebnis! </w:t>
      </w:r>
      <w:r>
        <w:rPr>
          <w:rStyle w:val="Funotenzeichen"/>
        </w:rPr>
        <w:footnoteReference w:id="3"/>
      </w:r>
    </w:p>
    <w:p w14:paraId="678CD6EF" w14:textId="6B180B8F" w:rsidR="00C05CB1" w:rsidRPr="00143563" w:rsidRDefault="00EE3C33" w:rsidP="001F1048">
      <w:pPr>
        <w:pStyle w:val="Listenabsatz"/>
        <w:numPr>
          <w:ilvl w:val="0"/>
          <w:numId w:val="18"/>
        </w:numPr>
        <w:spacing w:after="0" w:line="276" w:lineRule="auto"/>
        <w:jc w:val="both"/>
      </w:pPr>
      <w:r>
        <w:t>Oft wird davon gesprochen, dass man den synthetisch erzeugten Diesel zum Beispiel aus Saudi-Arabien importieren könnte, da dies viel billiger ist, da die solare Einstrahlung in Saudi-Arabien 2,5-mal so hoch, wie in Deutschland ist. Bewerte den Vorschlag, indem du zu zuerst berechnest, wie viel Energie die gleiche PV-Anlage in Saudi-Arabien erzeugen würde.</w:t>
      </w:r>
    </w:p>
    <w:sectPr w:rsidR="00C05CB1" w:rsidRPr="00143563" w:rsidSect="00AA0433">
      <w:pgSz w:w="11906" w:h="16838"/>
      <w:pgMar w:top="1134"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A4CB7" w14:textId="77777777" w:rsidR="00151CCF" w:rsidRDefault="00151CCF" w:rsidP="00E30CBD">
      <w:pPr>
        <w:spacing w:after="0" w:line="240" w:lineRule="auto"/>
      </w:pPr>
      <w:r>
        <w:separator/>
      </w:r>
    </w:p>
  </w:endnote>
  <w:endnote w:type="continuationSeparator" w:id="0">
    <w:p w14:paraId="10FAD0FF" w14:textId="77777777" w:rsidR="00151CCF" w:rsidRDefault="00151CCF" w:rsidP="00E30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Zapf Dingbats">
    <w:altName w:val="Wingding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CE7A9" w14:textId="77777777" w:rsidR="00151CCF" w:rsidRDefault="00151CCF" w:rsidP="00E30CBD">
      <w:pPr>
        <w:spacing w:after="0" w:line="240" w:lineRule="auto"/>
      </w:pPr>
      <w:r>
        <w:separator/>
      </w:r>
    </w:p>
  </w:footnote>
  <w:footnote w:type="continuationSeparator" w:id="0">
    <w:p w14:paraId="4324CDFE" w14:textId="77777777" w:rsidR="00151CCF" w:rsidRDefault="00151CCF" w:rsidP="00E30CBD">
      <w:pPr>
        <w:spacing w:after="0" w:line="240" w:lineRule="auto"/>
      </w:pPr>
      <w:r>
        <w:continuationSeparator/>
      </w:r>
    </w:p>
  </w:footnote>
  <w:footnote w:id="1">
    <w:p w14:paraId="0F3DD75A" w14:textId="77777777" w:rsidR="00EE3C33" w:rsidRDefault="00EE3C33" w:rsidP="00EE3C33">
      <w:pPr>
        <w:pStyle w:val="Funotentext"/>
      </w:pPr>
      <w:r>
        <w:rPr>
          <w:rStyle w:val="Funotenzeichen"/>
        </w:rPr>
        <w:footnoteRef/>
      </w:r>
      <w:r>
        <w:t xml:space="preserve"> </w:t>
      </w:r>
      <w:r w:rsidRPr="00C62518">
        <w:t>https://www.dena.de/fileadmin/dena/Dokumente/Pdf/607/9264_Power_to_X_Technologien.pdf</w:t>
      </w:r>
    </w:p>
  </w:footnote>
  <w:footnote w:id="2">
    <w:p w14:paraId="527B5117" w14:textId="77777777" w:rsidR="00EE3C33" w:rsidRDefault="00EE3C33" w:rsidP="00EE3C33">
      <w:pPr>
        <w:pStyle w:val="Funotentext"/>
      </w:pPr>
      <w:r>
        <w:rPr>
          <w:rStyle w:val="Funotenzeichen"/>
        </w:rPr>
        <w:footnoteRef/>
      </w:r>
      <w:r>
        <w:t xml:space="preserve"> </w:t>
      </w:r>
      <w:r w:rsidRPr="00D97A34">
        <w:t>https://www.adac.de/rund-ums-fahrzeug/tests/elektromobilitaet/stromverbrauch-elektroautos-adac-test/</w:t>
      </w:r>
    </w:p>
  </w:footnote>
  <w:footnote w:id="3">
    <w:p w14:paraId="5FE2BE70" w14:textId="77777777" w:rsidR="00EE3C33" w:rsidRDefault="00EE3C33" w:rsidP="00EE3C33">
      <w:pPr>
        <w:pStyle w:val="Funotentext"/>
      </w:pPr>
      <w:r>
        <w:rPr>
          <w:rStyle w:val="Funotenzeichen"/>
        </w:rPr>
        <w:footnoteRef/>
      </w:r>
      <w:r>
        <w:t xml:space="preserve"> </w:t>
      </w:r>
      <w:r w:rsidRPr="006A64FF">
        <w:t>https://www.tuev-nord.de/de/privatkunden/verkehr/auto-motorrad-caravan/elektromobilitaet/wirkungsgrad/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A28C2"/>
    <w:multiLevelType w:val="hybridMultilevel"/>
    <w:tmpl w:val="C9E4B3AE"/>
    <w:lvl w:ilvl="0" w:tplc="FFFFFFFF">
      <w:start w:val="1"/>
      <w:numFmt w:val="lowerLetter"/>
      <w:lvlText w:val="%1)"/>
      <w:lvlJc w:val="left"/>
      <w:pPr>
        <w:ind w:left="360" w:hanging="360"/>
      </w:pPr>
    </w:lvl>
    <w:lvl w:ilvl="1" w:tplc="624C5A2C">
      <w:numFmt w:val="bullet"/>
      <w:lvlText w:val=""/>
      <w:lvlJc w:val="left"/>
      <w:pPr>
        <w:ind w:left="284" w:hanging="360"/>
      </w:pPr>
      <w:rPr>
        <w:rFonts w:ascii="Wingdings" w:eastAsia="Zapf Dingbats" w:hAnsi="Wingdings" w:cs="Zapf Dingbats" w:hint="default"/>
        <w:b w:val="0"/>
        <w:bCs w:val="0"/>
        <w:i w:val="0"/>
        <w:iCs w:val="0"/>
        <w:color w:val="297F59"/>
        <w:w w:val="100"/>
        <w:sz w:val="28"/>
        <w:szCs w:val="26"/>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592536C"/>
    <w:multiLevelType w:val="hybridMultilevel"/>
    <w:tmpl w:val="DA72C896"/>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EC4CEE"/>
    <w:multiLevelType w:val="multilevel"/>
    <w:tmpl w:val="D95C387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B5D3F"/>
    <w:multiLevelType w:val="hybridMultilevel"/>
    <w:tmpl w:val="25D002D8"/>
    <w:lvl w:ilvl="0" w:tplc="04070017">
      <w:start w:val="1"/>
      <w:numFmt w:val="lowerLetter"/>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D3F5A1A"/>
    <w:multiLevelType w:val="hybridMultilevel"/>
    <w:tmpl w:val="7862D1B0"/>
    <w:lvl w:ilvl="0" w:tplc="04070017">
      <w:start w:val="1"/>
      <w:numFmt w:val="lowerLetter"/>
      <w:lvlText w:val="%1)"/>
      <w:lvlJc w:val="left"/>
      <w:pPr>
        <w:ind w:left="360" w:hanging="360"/>
      </w:pPr>
    </w:lvl>
    <w:lvl w:ilvl="1" w:tplc="0C068B92">
      <w:numFmt w:val="bullet"/>
      <w:lvlText w:val="•"/>
      <w:lvlJc w:val="left"/>
      <w:pPr>
        <w:ind w:left="705" w:hanging="705"/>
      </w:pPr>
      <w:rPr>
        <w:rFonts w:ascii="Calibri" w:eastAsiaTheme="minorHAnsi" w:hAnsi="Calibri"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D77374A"/>
    <w:multiLevelType w:val="hybridMultilevel"/>
    <w:tmpl w:val="8904D84A"/>
    <w:lvl w:ilvl="0" w:tplc="04070017">
      <w:start w:val="1"/>
      <w:numFmt w:val="lowerLetter"/>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50109AF"/>
    <w:multiLevelType w:val="hybridMultilevel"/>
    <w:tmpl w:val="BCDE2B8E"/>
    <w:lvl w:ilvl="0" w:tplc="FFFFFFFF">
      <w:start w:val="1"/>
      <w:numFmt w:val="decimal"/>
      <w:lvlText w:val="%1)"/>
      <w:lvlJc w:val="left"/>
      <w:pPr>
        <w:ind w:left="720" w:hanging="360"/>
      </w:pPr>
      <w:rPr>
        <w:rFonts w:ascii="Times New Roman" w:hAnsi="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CA6CC5"/>
    <w:multiLevelType w:val="hybridMultilevel"/>
    <w:tmpl w:val="F8628AA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1BEC6DFD"/>
    <w:multiLevelType w:val="hybridMultilevel"/>
    <w:tmpl w:val="B54CC5F8"/>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1FC21FBE"/>
    <w:multiLevelType w:val="hybridMultilevel"/>
    <w:tmpl w:val="F8628AAA"/>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0" w15:restartNumberingAfterBreak="0">
    <w:nsid w:val="2A75151E"/>
    <w:multiLevelType w:val="hybridMultilevel"/>
    <w:tmpl w:val="A12A31C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F436B24"/>
    <w:multiLevelType w:val="multilevel"/>
    <w:tmpl w:val="3356D896"/>
    <w:lvl w:ilvl="0">
      <w:start w:val="1"/>
      <w:numFmt w:val="decimal"/>
      <w:lvlText w:val="%1."/>
      <w:lvlJc w:val="left"/>
      <w:pPr>
        <w:tabs>
          <w:tab w:val="num" w:pos="720"/>
        </w:tabs>
        <w:ind w:left="720" w:hanging="360"/>
      </w:pPr>
    </w:lvl>
    <w:lvl w:ilvl="1">
      <w:start w:val="1"/>
      <w:numFmt w:val="lowerLetter"/>
      <w:lvlText w:val="%2)"/>
      <w:lvlJc w:val="left"/>
      <w:pPr>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FFD49A5"/>
    <w:multiLevelType w:val="multilevel"/>
    <w:tmpl w:val="F11ECC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3157B08"/>
    <w:multiLevelType w:val="hybridMultilevel"/>
    <w:tmpl w:val="8452BBFE"/>
    <w:lvl w:ilvl="0" w:tplc="04070017">
      <w:start w:val="1"/>
      <w:numFmt w:val="lowerLetter"/>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A505EDC"/>
    <w:multiLevelType w:val="multilevel"/>
    <w:tmpl w:val="CBE6F0F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453959FC"/>
    <w:multiLevelType w:val="multilevel"/>
    <w:tmpl w:val="B8900C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C23722C"/>
    <w:multiLevelType w:val="hybridMultilevel"/>
    <w:tmpl w:val="BCDE2B8E"/>
    <w:lvl w:ilvl="0" w:tplc="35D4931A">
      <w:start w:val="1"/>
      <w:numFmt w:val="decimal"/>
      <w:lvlText w:val="%1)"/>
      <w:lvlJc w:val="left"/>
      <w:pPr>
        <w:ind w:left="720" w:hanging="360"/>
      </w:pPr>
      <w:rPr>
        <w:rFonts w:ascii="Times New Roman" w:hAnsi="Times New Roman"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0415FEE"/>
    <w:multiLevelType w:val="multilevel"/>
    <w:tmpl w:val="D95C387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DC2124"/>
    <w:multiLevelType w:val="hybridMultilevel"/>
    <w:tmpl w:val="3C922300"/>
    <w:lvl w:ilvl="0" w:tplc="04070017">
      <w:start w:val="1"/>
      <w:numFmt w:val="lowerLetter"/>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EBF66A7"/>
    <w:multiLevelType w:val="hybridMultilevel"/>
    <w:tmpl w:val="662650EC"/>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7655710E"/>
    <w:multiLevelType w:val="hybridMultilevel"/>
    <w:tmpl w:val="3EC8E31A"/>
    <w:lvl w:ilvl="0" w:tplc="0407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81805EB"/>
    <w:multiLevelType w:val="hybridMultilevel"/>
    <w:tmpl w:val="4C140340"/>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899827757">
    <w:abstractNumId w:val="20"/>
  </w:num>
  <w:num w:numId="2" w16cid:durableId="1999726440">
    <w:abstractNumId w:val="19"/>
  </w:num>
  <w:num w:numId="3" w16cid:durableId="975646379">
    <w:abstractNumId w:val="15"/>
  </w:num>
  <w:num w:numId="4" w16cid:durableId="592663616">
    <w:abstractNumId w:val="12"/>
  </w:num>
  <w:num w:numId="5" w16cid:durableId="1719162713">
    <w:abstractNumId w:val="5"/>
  </w:num>
  <w:num w:numId="6" w16cid:durableId="772088941">
    <w:abstractNumId w:val="21"/>
  </w:num>
  <w:num w:numId="7" w16cid:durableId="1795710927">
    <w:abstractNumId w:val="10"/>
  </w:num>
  <w:num w:numId="8" w16cid:durableId="760639172">
    <w:abstractNumId w:val="3"/>
  </w:num>
  <w:num w:numId="9" w16cid:durableId="142816648">
    <w:abstractNumId w:val="0"/>
  </w:num>
  <w:num w:numId="10" w16cid:durableId="801532549">
    <w:abstractNumId w:val="4"/>
  </w:num>
  <w:num w:numId="11" w16cid:durableId="1063220079">
    <w:abstractNumId w:val="18"/>
  </w:num>
  <w:num w:numId="12" w16cid:durableId="1608730172">
    <w:abstractNumId w:val="13"/>
  </w:num>
  <w:num w:numId="13" w16cid:durableId="186259409">
    <w:abstractNumId w:val="8"/>
  </w:num>
  <w:num w:numId="14" w16cid:durableId="2084334661">
    <w:abstractNumId w:val="1"/>
  </w:num>
  <w:num w:numId="15" w16cid:durableId="1590770350">
    <w:abstractNumId w:val="14"/>
  </w:num>
  <w:num w:numId="16" w16cid:durableId="1588536556">
    <w:abstractNumId w:val="11"/>
  </w:num>
  <w:num w:numId="17" w16cid:durableId="178199387">
    <w:abstractNumId w:val="16"/>
  </w:num>
  <w:num w:numId="18" w16cid:durableId="1000619167">
    <w:abstractNumId w:val="9"/>
  </w:num>
  <w:num w:numId="19" w16cid:durableId="1332413084">
    <w:abstractNumId w:val="2"/>
  </w:num>
  <w:num w:numId="20" w16cid:durableId="995917006">
    <w:abstractNumId w:val="6"/>
  </w:num>
  <w:num w:numId="21" w16cid:durableId="753210863">
    <w:abstractNumId w:val="17"/>
  </w:num>
  <w:num w:numId="22" w16cid:durableId="8712614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CBD"/>
    <w:rsid w:val="00143563"/>
    <w:rsid w:val="00151CCF"/>
    <w:rsid w:val="001F1048"/>
    <w:rsid w:val="00255887"/>
    <w:rsid w:val="003E3684"/>
    <w:rsid w:val="00472720"/>
    <w:rsid w:val="004853FB"/>
    <w:rsid w:val="004E631F"/>
    <w:rsid w:val="00755EA7"/>
    <w:rsid w:val="007F4097"/>
    <w:rsid w:val="008F38E1"/>
    <w:rsid w:val="00961630"/>
    <w:rsid w:val="009B0A6F"/>
    <w:rsid w:val="009B2577"/>
    <w:rsid w:val="00AA0433"/>
    <w:rsid w:val="00C05CB1"/>
    <w:rsid w:val="00D47A5F"/>
    <w:rsid w:val="00E30CBD"/>
    <w:rsid w:val="00EE3C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A29BB"/>
  <w15:chartTrackingRefBased/>
  <w15:docId w15:val="{2F66DC86-3878-46FA-ACF2-6A1992210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43563"/>
  </w:style>
  <w:style w:type="paragraph" w:styleId="berschrift2">
    <w:name w:val="heading 2"/>
    <w:basedOn w:val="Standard"/>
    <w:next w:val="Standard"/>
    <w:link w:val="berschrift2Zchn"/>
    <w:uiPriority w:val="9"/>
    <w:unhideWhenUsed/>
    <w:qFormat/>
    <w:rsid w:val="00E30C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E30CBD"/>
    <w:rPr>
      <w:rFonts w:asciiTheme="majorHAnsi" w:eastAsiaTheme="majorEastAsia" w:hAnsiTheme="majorHAnsi" w:cstheme="majorBidi"/>
      <w:color w:val="2F5496" w:themeColor="accent1" w:themeShade="BF"/>
      <w:sz w:val="26"/>
      <w:szCs w:val="26"/>
    </w:rPr>
  </w:style>
  <w:style w:type="paragraph" w:styleId="Listenabsatz">
    <w:name w:val="List Paragraph"/>
    <w:basedOn w:val="Standard"/>
    <w:uiPriority w:val="34"/>
    <w:qFormat/>
    <w:rsid w:val="00E30CBD"/>
    <w:pPr>
      <w:ind w:left="720"/>
      <w:contextualSpacing/>
    </w:pPr>
  </w:style>
  <w:style w:type="paragraph" w:styleId="Funotentext">
    <w:name w:val="footnote text"/>
    <w:basedOn w:val="Standard"/>
    <w:link w:val="FunotentextZchn"/>
    <w:uiPriority w:val="99"/>
    <w:unhideWhenUsed/>
    <w:rsid w:val="00AA0433"/>
    <w:pPr>
      <w:spacing w:after="0" w:line="240" w:lineRule="auto"/>
    </w:pPr>
    <w:rPr>
      <w:sz w:val="20"/>
      <w:szCs w:val="20"/>
    </w:rPr>
  </w:style>
  <w:style w:type="character" w:customStyle="1" w:styleId="FunotentextZchn">
    <w:name w:val="Fußnotentext Zchn"/>
    <w:basedOn w:val="Absatz-Standardschriftart"/>
    <w:link w:val="Funotentext"/>
    <w:uiPriority w:val="99"/>
    <w:rsid w:val="00AA0433"/>
    <w:rPr>
      <w:sz w:val="20"/>
      <w:szCs w:val="20"/>
    </w:rPr>
  </w:style>
  <w:style w:type="character" w:styleId="Funotenzeichen">
    <w:name w:val="footnote reference"/>
    <w:basedOn w:val="Absatz-Standardschriftart"/>
    <w:uiPriority w:val="99"/>
    <w:unhideWhenUsed/>
    <w:qFormat/>
    <w:rsid w:val="00AA0433"/>
    <w:rPr>
      <w:vertAlign w:val="superscript"/>
    </w:rPr>
  </w:style>
  <w:style w:type="character" w:styleId="Hyperlink">
    <w:name w:val="Hyperlink"/>
    <w:basedOn w:val="Absatz-Standardschriftart"/>
    <w:uiPriority w:val="99"/>
    <w:unhideWhenUsed/>
    <w:rsid w:val="00AA0433"/>
    <w:rPr>
      <w:color w:val="0563C1" w:themeColor="hyperlink"/>
      <w:u w:val="single"/>
    </w:rPr>
  </w:style>
  <w:style w:type="paragraph" w:styleId="Kopfzeile">
    <w:name w:val="header"/>
    <w:basedOn w:val="Standard"/>
    <w:link w:val="KopfzeileZchn"/>
    <w:uiPriority w:val="99"/>
    <w:unhideWhenUsed/>
    <w:rsid w:val="00755EA7"/>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55EA7"/>
  </w:style>
  <w:style w:type="table" w:styleId="Tabellenraster">
    <w:name w:val="Table Grid"/>
    <w:basedOn w:val="NormaleTabelle"/>
    <w:uiPriority w:val="39"/>
    <w:rsid w:val="001435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961630"/>
    <w:rPr>
      <w:b/>
      <w:bCs/>
    </w:rPr>
  </w:style>
  <w:style w:type="paragraph" w:styleId="StandardWeb">
    <w:name w:val="Normal (Web)"/>
    <w:basedOn w:val="Standard"/>
    <w:uiPriority w:val="99"/>
    <w:unhideWhenUsed/>
    <w:rsid w:val="0096163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1998</Characters>
  <Application>Microsoft Office Word</Application>
  <DocSecurity>0</DocSecurity>
  <Lines>16</Lines>
  <Paragraphs>4</Paragraphs>
  <ScaleCrop>false</ScaleCrop>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Schmidbauer, Philipp</dc:creator>
  <cp:keywords/>
  <dc:description/>
  <cp:lastModifiedBy>Schmidbauer, Philipp</cp:lastModifiedBy>
  <cp:revision>2</cp:revision>
  <dcterms:created xsi:type="dcterms:W3CDTF">2024-08-14T15:06:00Z</dcterms:created>
  <dcterms:modified xsi:type="dcterms:W3CDTF">2024-08-14T15:06:00Z</dcterms:modified>
</cp:coreProperties>
</file>