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AC1E9" w14:textId="58D5D00D" w:rsidR="00DD3B12" w:rsidRDefault="00A35E98">
      <w:pPr>
        <w:spacing w:after="0"/>
        <w:rPr>
          <w:color w:val="297F59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0531282" behindDoc="0" locked="0" layoutInCell="1" allowOverlap="1" wp14:anchorId="3D8251A0" wp14:editId="4A167AC6">
                <wp:simplePos x="0" y="0"/>
                <wp:positionH relativeFrom="column">
                  <wp:posOffset>-977900</wp:posOffset>
                </wp:positionH>
                <wp:positionV relativeFrom="paragraph">
                  <wp:posOffset>-22352000</wp:posOffset>
                </wp:positionV>
                <wp:extent cx="6200775" cy="2047875"/>
                <wp:effectExtent l="0" t="0" r="0" b="0"/>
                <wp:wrapNone/>
                <wp:docPr id="22" name="Rechteck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280" cy="20473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31538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269B6CF" w14:textId="77777777" w:rsidR="00DD3B12" w:rsidRDefault="00DD3B12">
                            <w:pPr>
                              <w:pStyle w:val="Rahmeninhalt"/>
                              <w:spacing w:after="0" w:line="240" w:lineRule="auto"/>
                            </w:pP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251A0" id="Rechteck 331" o:spid="_x0000_s1026" style="position:absolute;margin-left:-77pt;margin-top:-1760pt;width:488.25pt;height:161.25pt;z-index:805312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" filled="f" strokecolor="#31538f" strokeweight=".35mm">
                <v:textbox inset=",7.2pt,,7.2pt">
                  <w:txbxContent>
                    <w:p w14:paraId="1269B6CF" w14:textId="77777777" w:rsidR="00DD3B12" w:rsidRDefault="00DD3B12">
                      <w:pPr>
                        <w:pStyle w:val="Rahmeninhalt"/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297F59"/>
          <w:sz w:val="36"/>
          <w:szCs w:val="36"/>
        </w:rPr>
        <w:t>Chemie 10 – Teil 2</w:t>
      </w:r>
      <w:r>
        <w:rPr>
          <w:color w:val="297F59"/>
          <w:sz w:val="36"/>
          <w:szCs w:val="36"/>
        </w:rPr>
        <w:br/>
        <w:t>Welche Auswirkungen hat die Erwärmung der Ozeane auf den Treibhauseffekt?</w:t>
      </w:r>
    </w:p>
    <w:p w14:paraId="2A6DC8D5" w14:textId="77777777" w:rsidR="00DD3B12" w:rsidRDefault="00A35E9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5564487" behindDoc="0" locked="0" layoutInCell="1" allowOverlap="1" wp14:anchorId="60C66119" wp14:editId="5B70CA21">
                <wp:simplePos x="0" y="0"/>
                <wp:positionH relativeFrom="column">
                  <wp:posOffset>-127000</wp:posOffset>
                </wp:positionH>
                <wp:positionV relativeFrom="paragraph">
                  <wp:posOffset>101600</wp:posOffset>
                </wp:positionV>
                <wp:extent cx="6200775" cy="554355"/>
                <wp:effectExtent l="0" t="0" r="0" b="0"/>
                <wp:wrapNone/>
                <wp:docPr id="24" name="Rechteck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280" cy="55368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31538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19F7D8E" w14:textId="77777777" w:rsidR="00DD3B12" w:rsidRDefault="00DD3B12">
                            <w:pPr>
                              <w:pStyle w:val="Rahmeninhalt"/>
                              <w:spacing w:after="0" w:line="240" w:lineRule="auto"/>
                            </w:pP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C66119" id="Rechteck 342" o:spid="_x0000_s1027" style="position:absolute;margin-left:-10pt;margin-top:8pt;width:488.25pt;height:43.65pt;z-index:855644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" filled="f" strokecolor="#31538f" strokeweight=".35mm">
                <v:textbox inset=",7.2pt,,7.2pt">
                  <w:txbxContent>
                    <w:p w14:paraId="419F7D8E" w14:textId="77777777" w:rsidR="00DD3B12" w:rsidRDefault="00DD3B12">
                      <w:pPr>
                        <w:pStyle w:val="Rahmeninhalt"/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50BE6E44" w14:textId="77777777" w:rsidR="00DD3B12" w:rsidRDefault="00A35E98">
      <w:pPr>
        <w:spacing w:after="0"/>
      </w:pPr>
      <w:r>
        <w:t>Durch den Klimawandel erhöht sich nicht nur die Temperatur der Erde. Auch die Meere erwärmen sich, weil sie einen Großteil der zusätzlichen Wärme speichern</w:t>
      </w:r>
    </w:p>
    <w:p w14:paraId="34990D35" w14:textId="77777777" w:rsidR="00DD3B12" w:rsidRDefault="00DD3B12">
      <w:pPr>
        <w:spacing w:after="0"/>
      </w:pPr>
    </w:p>
    <w:p w14:paraId="6E9C704F" w14:textId="77777777" w:rsidR="00DD3B12" w:rsidRDefault="00A35E98">
      <w:pPr>
        <w:spacing w:after="0"/>
        <w:rPr>
          <w:color w:val="FF0000"/>
        </w:rPr>
      </w:pPr>
      <w:r>
        <w:rPr>
          <w:noProof/>
        </w:rPr>
        <w:drawing>
          <wp:anchor distT="0" distB="4445" distL="114300" distR="118745" simplePos="0" relativeHeight="216427817" behindDoc="0" locked="0" layoutInCell="1" allowOverlap="1" wp14:anchorId="37DBA842" wp14:editId="110749C7">
            <wp:simplePos x="0" y="0"/>
            <wp:positionH relativeFrom="column">
              <wp:posOffset>5648325</wp:posOffset>
            </wp:positionH>
            <wp:positionV relativeFrom="paragraph">
              <wp:posOffset>113665</wp:posOffset>
            </wp:positionV>
            <wp:extent cx="720090" cy="720090"/>
            <wp:effectExtent l="0" t="0" r="0" b="0"/>
            <wp:wrapNone/>
            <wp:docPr id="26" name="Grafik 5" descr="Ein Bild, das Muster, Quadrat, Pix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fik 5" descr="Ein Bild, das Muster, Quadrat, Pixe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Aufgabe 1: Die Meere als „Helfer“ beim Klimaschutz </w:t>
      </w:r>
    </w:p>
    <w:p w14:paraId="028D8089" w14:textId="7BB77AE7" w:rsidR="00DD3B12" w:rsidRDefault="00343A79">
      <w:pPr>
        <w:spacing w:after="0"/>
      </w:pPr>
      <w:r w:rsidRPr="00F3279F">
        <w:rPr>
          <w:rFonts w:asciiTheme="majorHAnsi" w:hAnsiTheme="majorHAnsi" w:cstheme="maj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F380E59" wp14:editId="1FC9515B">
                <wp:simplePos x="0" y="0"/>
                <wp:positionH relativeFrom="page">
                  <wp:posOffset>6489712</wp:posOffset>
                </wp:positionH>
                <wp:positionV relativeFrom="paragraph">
                  <wp:posOffset>597176</wp:posOffset>
                </wp:positionV>
                <wp:extent cx="808567" cy="960967"/>
                <wp:effectExtent l="0" t="0" r="0" b="0"/>
                <wp:wrapNone/>
                <wp:docPr id="40296896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567" cy="9609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3DBDD" w14:textId="77777777" w:rsidR="00343A79" w:rsidRPr="00F3279F" w:rsidRDefault="00343A79" w:rsidP="00343A79">
                            <w:pPr>
                              <w:rPr>
                                <w:color w:val="0563C1"/>
                                <w:sz w:val="16"/>
                                <w:u w:val="single"/>
                              </w:rPr>
                            </w:pPr>
                            <w:r w:rsidRPr="00352423">
                              <w:rPr>
                                <w:color w:val="0563C1"/>
                                <w:sz w:val="16"/>
                                <w:u w:val="single"/>
                              </w:rPr>
                              <w:t>https://klimawandel-schule.de/de/h5p/die-meere-als-helfer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80E5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margin-left:511pt;margin-top:47pt;width:63.65pt;height:75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" filled="f" stroked="f">
                <v:textbox>
                  <w:txbxContent>
                    <w:p w14:paraId="45C3DBDD" w14:textId="77777777" w:rsidR="00343A79" w:rsidRPr="00F3279F" w:rsidRDefault="00343A79" w:rsidP="00343A79">
                      <w:pPr>
                        <w:rPr>
                          <w:color w:val="0563C1"/>
                          <w:sz w:val="16"/>
                          <w:u w:val="single"/>
                        </w:rPr>
                      </w:pPr>
                      <w:r w:rsidRPr="00352423">
                        <w:rPr>
                          <w:color w:val="0563C1"/>
                          <w:sz w:val="16"/>
                          <w:u w:val="single"/>
                        </w:rPr>
                        <w:t>https://klimawandel-schule.de/de/h5p/die-meere-als-helfer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35E98">
        <w:rPr>
          <w:color w:val="000000"/>
        </w:rPr>
        <w:t>Die Ozeane spielen eine Doppelrolle als Puffer der globalen Erwärmung:</w:t>
      </w:r>
      <w:r w:rsidR="00A35E98">
        <w:rPr>
          <w:color w:val="000000"/>
        </w:rPr>
        <w:br/>
        <w:t xml:space="preserve">Sie ___________________ einen Großteil der durch den Treibhauseffekt zusätzlich eingebrachten </w:t>
      </w:r>
      <w:r w:rsidR="00A35E98" w:rsidRPr="007D6952">
        <w:rPr>
          <w:color w:val="000000"/>
        </w:rPr>
        <w:t>Wärmeenergie (über 90%!).</w:t>
      </w:r>
      <w:r w:rsidR="00A35E98" w:rsidRPr="007D6952">
        <w:rPr>
          <w:color w:val="000000"/>
        </w:rPr>
        <w:br/>
        <w:t xml:space="preserve">Etwas 25% des menschlichen Ausstoßes an Kohlenstoffdioxid wird durch die Ozeane gebunden, indem das Kohlenstoffdioxid aus der Atmosphäre im Meerwasser </w:t>
      </w:r>
      <w:r w:rsidR="007D6952" w:rsidRPr="007D6952">
        <w:rPr>
          <w:color w:val="000000"/>
          <w:u w:val="single"/>
        </w:rPr>
        <w:t>__________</w:t>
      </w:r>
      <w:r w:rsidR="00A35E98" w:rsidRPr="007D6952">
        <w:rPr>
          <w:color w:val="000000"/>
        </w:rPr>
        <w:t>wird.</w:t>
      </w:r>
      <w:r w:rsidR="00A35E98">
        <w:rPr>
          <w:color w:val="000000"/>
        </w:rPr>
        <w:br/>
      </w:r>
    </w:p>
    <w:p w14:paraId="0988C8BC" w14:textId="5F0F3EA5" w:rsidR="00DD3B12" w:rsidRDefault="00A35E98">
      <w:pPr>
        <w:spacing w:after="0"/>
      </w:pPr>
      <w:r>
        <w:rPr>
          <w:b/>
        </w:rPr>
        <w:t xml:space="preserve">Aufgabe 2: </w:t>
      </w:r>
    </w:p>
    <w:p w14:paraId="5F899A48" w14:textId="62C7013A" w:rsidR="00DD3B12" w:rsidRDefault="00A35E98">
      <w:pPr>
        <w:spacing w:after="0"/>
      </w:pPr>
      <w:r w:rsidRPr="003679A8">
        <w:rPr>
          <w:color w:val="297F59"/>
          <w:sz w:val="24"/>
          <w:szCs w:val="24"/>
        </w:rPr>
        <w:t>Materialien/Chemikalien</w:t>
      </w:r>
      <w:r w:rsidRPr="003679A8">
        <w:rPr>
          <w:noProof/>
          <w:color w:val="297F59"/>
          <w:sz w:val="24"/>
          <w:szCs w:val="24"/>
        </w:rPr>
        <w:drawing>
          <wp:anchor distT="0" distB="0" distL="114300" distR="114300" simplePos="0" relativeHeight="90597692" behindDoc="0" locked="0" layoutInCell="1" allowOverlap="1" wp14:anchorId="26E5D490" wp14:editId="5FA61F73">
            <wp:simplePos x="0" y="0"/>
            <wp:positionH relativeFrom="column">
              <wp:posOffset>3834130</wp:posOffset>
            </wp:positionH>
            <wp:positionV relativeFrom="paragraph">
              <wp:posOffset>88900</wp:posOffset>
            </wp:positionV>
            <wp:extent cx="1280160" cy="1396365"/>
            <wp:effectExtent l="0" t="0" r="0" b="0"/>
            <wp:wrapNone/>
            <wp:docPr id="27" name="image9.png" descr="Ein Bild, das Drink, Person, Schneid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9.png" descr="Ein Bild, das Drink, Person, Schneid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79A8">
        <w:rPr>
          <w:color w:val="297F59"/>
          <w:sz w:val="24"/>
          <w:szCs w:val="24"/>
        </w:rPr>
        <w:t>:</w:t>
      </w:r>
    </w:p>
    <w:p w14:paraId="3CF09FA7" w14:textId="4D52A3AF" w:rsidR="00DD3B12" w:rsidRDefault="00000000">
      <w:pPr>
        <w:spacing w:after="0"/>
      </w:pPr>
      <w:sdt>
        <w:sdtPr>
          <w:id w:val="1774419493"/>
        </w:sdtPr>
        <w:sdtContent>
          <w:r w:rsidR="00A35E98">
            <w:rPr>
              <w:rFonts w:ascii="Arial Unicode MS" w:eastAsia="Arial Unicode MS" w:hAnsi="Arial Unicode MS" w:cs="Arial Unicode MS"/>
              <w:color w:val="297F59"/>
            </w:rPr>
            <w:t>✓</w:t>
          </w:r>
        </w:sdtContent>
      </w:sdt>
      <w:r w:rsidR="00A35E98">
        <w:t xml:space="preserve">    20 ml saure Lösung (Aktivität 9)</w:t>
      </w:r>
    </w:p>
    <w:p w14:paraId="76299C9C" w14:textId="4185A1B8" w:rsidR="00DD3B12" w:rsidRDefault="00000000">
      <w:pPr>
        <w:spacing w:after="0"/>
      </w:pPr>
      <w:sdt>
        <w:sdtPr>
          <w:id w:val="1959241456"/>
        </w:sdtPr>
        <w:sdtContent>
          <w:r w:rsidR="00A35E98">
            <w:rPr>
              <w:rFonts w:ascii="Arial Unicode MS" w:eastAsia="Arial Unicode MS" w:hAnsi="Arial Unicode MS" w:cs="Arial Unicode MS"/>
              <w:color w:val="297F59"/>
            </w:rPr>
            <w:t>✓</w:t>
          </w:r>
        </w:sdtContent>
      </w:sdt>
      <w:r w:rsidR="00A35E98">
        <w:t xml:space="preserve">    Zweites 50-ml-Becherglas</w:t>
      </w:r>
    </w:p>
    <w:p w14:paraId="356A0FCC" w14:textId="797EDFD3" w:rsidR="00DD3B12" w:rsidRDefault="00A35E98">
      <w:pPr>
        <w:spacing w:after="0"/>
      </w:pPr>
      <w:r>
        <w:rPr>
          <w:rFonts w:ascii="Arial Unicode MS" w:eastAsia="Arial Unicode MS" w:hAnsi="Arial Unicode MS" w:cs="Arial Unicode MS"/>
          <w:color w:val="297F59"/>
        </w:rPr>
        <w:t>✓</w:t>
      </w:r>
      <w:r>
        <w:t xml:space="preserve">    </w:t>
      </w:r>
      <w:r>
        <w:rPr>
          <w:noProof/>
        </w:rPr>
        <w:drawing>
          <wp:anchor distT="0" distB="0" distL="114300" distR="114300" simplePos="0" relativeHeight="95630897" behindDoc="0" locked="0" layoutInCell="1" allowOverlap="1" wp14:anchorId="50C8D318" wp14:editId="0311558C">
            <wp:simplePos x="0" y="0"/>
            <wp:positionH relativeFrom="column">
              <wp:posOffset>1757680</wp:posOffset>
            </wp:positionH>
            <wp:positionV relativeFrom="paragraph">
              <wp:posOffset>33020</wp:posOffset>
            </wp:positionV>
            <wp:extent cx="133985" cy="146050"/>
            <wp:effectExtent l="0" t="0" r="0" b="0"/>
            <wp:wrapNone/>
            <wp:docPr id="2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Teelicht und Streichhölzer  </w:t>
      </w:r>
    </w:p>
    <w:p w14:paraId="40ECDA27" w14:textId="77777777" w:rsidR="00DD3B12" w:rsidRDefault="00A35E98">
      <w:pPr>
        <w:spacing w:after="0"/>
      </w:pPr>
      <w:r>
        <w:rPr>
          <w:rFonts w:ascii="Arial Unicode MS" w:eastAsia="Arial Unicode MS" w:hAnsi="Arial Unicode MS" w:cs="Arial Unicode MS"/>
          <w:color w:val="297F59"/>
        </w:rPr>
        <w:t>✓</w:t>
      </w:r>
      <w:r>
        <w:t xml:space="preserve">    </w:t>
      </w:r>
      <w:r>
        <w:rPr>
          <w:noProof/>
        </w:rPr>
        <w:drawing>
          <wp:anchor distT="0" distB="0" distL="114300" distR="114300" simplePos="0" relativeHeight="100664102" behindDoc="0" locked="0" layoutInCell="1" allowOverlap="1" wp14:anchorId="0330E9F3" wp14:editId="4B0B9C5F">
            <wp:simplePos x="0" y="0"/>
            <wp:positionH relativeFrom="column">
              <wp:posOffset>1117600</wp:posOffset>
            </wp:positionH>
            <wp:positionV relativeFrom="paragraph">
              <wp:posOffset>31115</wp:posOffset>
            </wp:positionV>
            <wp:extent cx="133985" cy="146050"/>
            <wp:effectExtent l="0" t="0" r="0" b="0"/>
            <wp:wrapNone/>
            <wp:docPr id="29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Bild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pH-Wert-Tafel </w:t>
      </w:r>
    </w:p>
    <w:p w14:paraId="5979EA3A" w14:textId="3EF35DBB" w:rsidR="00DD3B12" w:rsidRDefault="00A35E98">
      <w:pPr>
        <w:spacing w:after="0"/>
        <w:rPr>
          <w:color w:val="EE3224"/>
          <w:sz w:val="18"/>
          <w:szCs w:val="18"/>
        </w:rPr>
      </w:pPr>
      <w:r>
        <w:rPr>
          <w:i/>
          <w:color w:val="EE3224"/>
          <w:sz w:val="18"/>
          <w:szCs w:val="18"/>
        </w:rPr>
        <w:t>Achtung! Chemikalien: Schutzbrille tragen!</w:t>
      </w:r>
    </w:p>
    <w:p w14:paraId="351B87AA" w14:textId="77777777" w:rsidR="00DD3B12" w:rsidRDefault="00DD3B12">
      <w:pPr>
        <w:spacing w:after="0"/>
        <w:rPr>
          <w:color w:val="297F59"/>
          <w:sz w:val="24"/>
          <w:szCs w:val="24"/>
        </w:rPr>
      </w:pPr>
    </w:p>
    <w:p w14:paraId="7C30615E" w14:textId="77777777" w:rsidR="00DD3B12" w:rsidRDefault="00A35E98">
      <w:pPr>
        <w:spacing w:after="0"/>
        <w:rPr>
          <w:color w:val="297F59"/>
          <w:sz w:val="24"/>
          <w:szCs w:val="24"/>
        </w:rPr>
      </w:pPr>
      <w:r>
        <w:rPr>
          <w:color w:val="297F59"/>
          <w:sz w:val="24"/>
          <w:szCs w:val="24"/>
        </w:rPr>
        <w:t>Durchführung:</w:t>
      </w:r>
    </w:p>
    <w:p w14:paraId="67144077" w14:textId="77777777" w:rsidR="00DD3B12" w:rsidRPr="007D6952" w:rsidRDefault="00A35E98">
      <w:pPr>
        <w:numPr>
          <w:ilvl w:val="0"/>
          <w:numId w:val="3"/>
        </w:numPr>
        <w:spacing w:after="0"/>
      </w:pPr>
      <w:r>
        <w:rPr>
          <w:color w:val="000000"/>
        </w:rPr>
        <w:t xml:space="preserve">Stellt eine </w:t>
      </w:r>
      <w:r w:rsidRPr="007D6952">
        <w:rPr>
          <w:color w:val="000000"/>
        </w:rPr>
        <w:t>Hypothese auf: Unter welchem Umständen wird mehr CO</w:t>
      </w:r>
      <w:r w:rsidRPr="007D6952">
        <w:rPr>
          <w:color w:val="000000"/>
          <w:vertAlign w:val="subscript"/>
        </w:rPr>
        <w:t xml:space="preserve">2 </w:t>
      </w:r>
      <w:r w:rsidRPr="007D6952">
        <w:rPr>
          <w:color w:val="000000"/>
        </w:rPr>
        <w:t xml:space="preserve">gebunden? </w:t>
      </w:r>
      <w:r w:rsidRPr="007D6952">
        <w:rPr>
          <w:color w:val="000000"/>
        </w:rPr>
        <w:br/>
        <w:t xml:space="preserve">im warmen Wasser ? </w:t>
      </w:r>
      <w:r w:rsidRPr="007D6952">
        <w:rPr>
          <w:color w:val="000000"/>
        </w:rPr>
        <w:tab/>
      </w:r>
      <w:r w:rsidRPr="007D6952">
        <w:rPr>
          <w:color w:val="000000"/>
        </w:rPr>
        <w:tab/>
      </w:r>
      <w:r w:rsidRPr="007D6952">
        <w:rPr>
          <w:color w:val="000000"/>
        </w:rPr>
        <w:tab/>
        <w:t>im kalten Wasser?</w:t>
      </w:r>
    </w:p>
    <w:p w14:paraId="0EFA1609" w14:textId="77777777" w:rsidR="00DD3B12" w:rsidRPr="007D6952" w:rsidRDefault="00A35E98">
      <w:pPr>
        <w:spacing w:after="0"/>
        <w:ind w:left="360"/>
      </w:pPr>
      <w:r w:rsidRPr="007D6952">
        <w:rPr>
          <w:color w:val="000000"/>
        </w:rPr>
        <w:t>Überprüft eure Hypothese nun anhand des folgenden Versuchs:</w:t>
      </w:r>
    </w:p>
    <w:p w14:paraId="2B2C13F7" w14:textId="77777777" w:rsidR="00DD3B12" w:rsidRDefault="00A35E98">
      <w:pPr>
        <w:numPr>
          <w:ilvl w:val="0"/>
          <w:numId w:val="3"/>
        </w:numPr>
        <w:spacing w:after="0"/>
        <w:rPr>
          <w:color w:val="000000"/>
        </w:rPr>
      </w:pPr>
      <w:r>
        <w:rPr>
          <w:color w:val="000000"/>
        </w:rPr>
        <w:t xml:space="preserve">Verteilt die </w:t>
      </w:r>
      <w:r>
        <w:rPr>
          <w:b/>
          <w:color w:val="000000"/>
        </w:rPr>
        <w:t>saure Lösung aus Teil 1</w:t>
      </w:r>
      <w:r>
        <w:rPr>
          <w:color w:val="000000"/>
        </w:rPr>
        <w:t xml:space="preserve"> gleichmäßig auf die zwei Bechergläser und stellt eines der Gläser (als „kaltes Wasser“) zum späteren Vergleich beiseite. </w:t>
      </w:r>
    </w:p>
    <w:p w14:paraId="5506A327" w14:textId="77777777" w:rsidR="00DD3B12" w:rsidRDefault="00A35E98">
      <w:pPr>
        <w:numPr>
          <w:ilvl w:val="0"/>
          <w:numId w:val="3"/>
        </w:numPr>
        <w:spacing w:after="0"/>
        <w:rPr>
          <w:color w:val="000000"/>
        </w:rPr>
      </w:pPr>
      <w:r>
        <w:rPr>
          <w:color w:val="000000"/>
        </w:rPr>
        <w:t>Erhitzt die saure Lösung in einem der beiden Bechergläser über dem Teelicht für ca. zwei Minuten. Stellt das Glas dann neben die Vergleichslösung und warte noch einige Minuten.</w:t>
      </w:r>
    </w:p>
    <w:p w14:paraId="7AADE063" w14:textId="3720A25F" w:rsidR="00DD3B12" w:rsidRDefault="00A35E98">
      <w:pPr>
        <w:numPr>
          <w:ilvl w:val="0"/>
          <w:numId w:val="3"/>
        </w:numPr>
        <w:spacing w:after="0"/>
        <w:rPr>
          <w:color w:val="000000"/>
        </w:rPr>
      </w:pPr>
      <w:r>
        <w:rPr>
          <w:color w:val="000000"/>
        </w:rPr>
        <w:t>Stellt die Bechergläser auf einen weißen Hintergrund. Was könnt ihr beobachten? Gebt evtl. noch 1–2 Tropfen Indikatorlösung in beide Bechergläser.</w:t>
      </w:r>
    </w:p>
    <w:tbl>
      <w:tblPr>
        <w:tblW w:w="8170" w:type="dxa"/>
        <w:tblInd w:w="360" w:type="dxa"/>
        <w:tblLook w:val="0400" w:firstRow="0" w:lastRow="0" w:firstColumn="0" w:lastColumn="0" w:noHBand="0" w:noVBand="1"/>
      </w:tblPr>
      <w:tblGrid>
        <w:gridCol w:w="3516"/>
        <w:gridCol w:w="1653"/>
        <w:gridCol w:w="3001"/>
      </w:tblGrid>
      <w:tr w:rsidR="00DD3B12" w14:paraId="0657E1A9" w14:textId="77777777">
        <w:trPr>
          <w:trHeight w:val="567"/>
        </w:trPr>
        <w:tc>
          <w:tcPr>
            <w:tcW w:w="3516" w:type="dxa"/>
            <w:shd w:val="clear" w:color="auto" w:fill="auto"/>
            <w:vAlign w:val="bottom"/>
          </w:tcPr>
          <w:p w14:paraId="7B863244" w14:textId="77777777" w:rsidR="00DD3B12" w:rsidRDefault="00A35E98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pH Wert</w:t>
            </w:r>
            <w:proofErr w:type="gramEnd"/>
            <w:r>
              <w:rPr>
                <w:color w:val="000000"/>
              </w:rPr>
              <w:t xml:space="preserve"> nach dem Erhitzen</w:t>
            </w:r>
          </w:p>
        </w:tc>
        <w:tc>
          <w:tcPr>
            <w:tcW w:w="1653" w:type="dxa"/>
            <w:shd w:val="clear" w:color="auto" w:fill="auto"/>
          </w:tcPr>
          <w:p w14:paraId="66436817" w14:textId="77777777" w:rsidR="00DD3B12" w:rsidRDefault="00DD3B12">
            <w:pPr>
              <w:jc w:val="center"/>
              <w:rPr>
                <w:color w:val="000000"/>
              </w:rPr>
            </w:pPr>
          </w:p>
        </w:tc>
        <w:tc>
          <w:tcPr>
            <w:tcW w:w="3001" w:type="dxa"/>
            <w:shd w:val="clear" w:color="auto" w:fill="auto"/>
            <w:vAlign w:val="bottom"/>
          </w:tcPr>
          <w:p w14:paraId="42FD3144" w14:textId="77777777" w:rsidR="00DD3B12" w:rsidRDefault="00A35E98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pH Wert</w:t>
            </w:r>
            <w:proofErr w:type="gramEnd"/>
            <w:r>
              <w:rPr>
                <w:color w:val="000000"/>
              </w:rPr>
              <w:t xml:space="preserve"> ohne Erhitzen</w:t>
            </w:r>
          </w:p>
        </w:tc>
      </w:tr>
      <w:tr w:rsidR="00DD3B12" w14:paraId="6375C6FE" w14:textId="77777777">
        <w:trPr>
          <w:trHeight w:val="567"/>
        </w:trPr>
        <w:tc>
          <w:tcPr>
            <w:tcW w:w="351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478CFB5" w14:textId="77777777" w:rsidR="00DD3B12" w:rsidRDefault="00DD3B12">
            <w:pPr>
              <w:jc w:val="center"/>
              <w:rPr>
                <w:color w:val="000000"/>
              </w:rPr>
            </w:pPr>
          </w:p>
        </w:tc>
        <w:tc>
          <w:tcPr>
            <w:tcW w:w="1653" w:type="dxa"/>
            <w:shd w:val="clear" w:color="auto" w:fill="auto"/>
          </w:tcPr>
          <w:p w14:paraId="59C53F40" w14:textId="77777777" w:rsidR="00DD3B12" w:rsidRDefault="00DD3B12">
            <w:pPr>
              <w:jc w:val="center"/>
              <w:rPr>
                <w:color w:val="000000"/>
              </w:rPr>
            </w:pPr>
          </w:p>
        </w:tc>
        <w:tc>
          <w:tcPr>
            <w:tcW w:w="30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F1854AF" w14:textId="5E00302B" w:rsidR="00DD3B12" w:rsidRDefault="00DD3B12">
            <w:pPr>
              <w:jc w:val="center"/>
              <w:rPr>
                <w:color w:val="000000"/>
              </w:rPr>
            </w:pPr>
          </w:p>
        </w:tc>
      </w:tr>
    </w:tbl>
    <w:p w14:paraId="385FDD35" w14:textId="77777777" w:rsidR="00DD3B12" w:rsidRDefault="00DD3B12">
      <w:pPr>
        <w:spacing w:after="0"/>
        <w:ind w:left="360"/>
        <w:rPr>
          <w:color w:val="000000"/>
        </w:rPr>
      </w:pPr>
    </w:p>
    <w:p w14:paraId="50B6196A" w14:textId="2B04080E" w:rsidR="00DD3B12" w:rsidRPr="007D6952" w:rsidRDefault="00A35E98">
      <w:pPr>
        <w:numPr>
          <w:ilvl w:val="0"/>
          <w:numId w:val="3"/>
        </w:numPr>
        <w:spacing w:after="0"/>
      </w:pPr>
      <w:r>
        <w:rPr>
          <w:color w:val="000000"/>
        </w:rPr>
        <w:t xml:space="preserve">Überlegt </w:t>
      </w:r>
      <w:r w:rsidRPr="007D6952">
        <w:rPr>
          <w:color w:val="000000"/>
        </w:rPr>
        <w:t xml:space="preserve">euch, was der </w:t>
      </w:r>
      <w:proofErr w:type="gramStart"/>
      <w:r w:rsidRPr="007D6952">
        <w:rPr>
          <w:color w:val="000000"/>
        </w:rPr>
        <w:t>pH Wert</w:t>
      </w:r>
      <w:proofErr w:type="gramEnd"/>
      <w:r w:rsidRPr="007D6952">
        <w:rPr>
          <w:color w:val="000000"/>
        </w:rPr>
        <w:t xml:space="preserve"> über den CO</w:t>
      </w:r>
      <w:r w:rsidRPr="007D6952">
        <w:rPr>
          <w:color w:val="000000"/>
          <w:vertAlign w:val="subscript"/>
        </w:rPr>
        <w:t>2</w:t>
      </w:r>
      <w:r w:rsidRPr="007D6952">
        <w:rPr>
          <w:color w:val="000000"/>
        </w:rPr>
        <w:t xml:space="preserve"> Gehalt im Wasser aussagt. Beschreibt, was offensichtlich durch das Erhitzen passiert ist.</w:t>
      </w:r>
    </w:p>
    <w:tbl>
      <w:tblPr>
        <w:tblW w:w="9178" w:type="dxa"/>
        <w:tblInd w:w="-8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  <w:insideH w:val="dotted" w:sz="6" w:space="0" w:color="808080"/>
          <w:insideV w:val="dotted" w:sz="6" w:space="0" w:color="808080"/>
        </w:tblBorders>
        <w:tblLook w:val="0400" w:firstRow="0" w:lastRow="0" w:firstColumn="0" w:lastColumn="0" w:noHBand="0" w:noVBand="1"/>
      </w:tblPr>
      <w:tblGrid>
        <w:gridCol w:w="288"/>
        <w:gridCol w:w="288"/>
        <w:gridCol w:w="287"/>
        <w:gridCol w:w="288"/>
        <w:gridCol w:w="288"/>
        <w:gridCol w:w="287"/>
        <w:gridCol w:w="288"/>
        <w:gridCol w:w="285"/>
        <w:gridCol w:w="287"/>
        <w:gridCol w:w="288"/>
        <w:gridCol w:w="287"/>
        <w:gridCol w:w="287"/>
        <w:gridCol w:w="286"/>
        <w:gridCol w:w="287"/>
        <w:gridCol w:w="287"/>
        <w:gridCol w:w="287"/>
        <w:gridCol w:w="286"/>
        <w:gridCol w:w="287"/>
        <w:gridCol w:w="287"/>
        <w:gridCol w:w="288"/>
        <w:gridCol w:w="287"/>
        <w:gridCol w:w="285"/>
        <w:gridCol w:w="288"/>
        <w:gridCol w:w="287"/>
        <w:gridCol w:w="287"/>
        <w:gridCol w:w="287"/>
        <w:gridCol w:w="288"/>
        <w:gridCol w:w="285"/>
        <w:gridCol w:w="287"/>
        <w:gridCol w:w="288"/>
        <w:gridCol w:w="287"/>
        <w:gridCol w:w="279"/>
      </w:tblGrid>
      <w:tr w:rsidR="00DD3B12" w14:paraId="5C9E86BA" w14:textId="77777777">
        <w:trPr>
          <w:trHeight w:val="284"/>
        </w:trPr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74F9C535" w14:textId="77777777" w:rsidR="00DD3B12" w:rsidRDefault="00DD3B12">
            <w:pPr>
              <w:widowControl w:val="0"/>
              <w:spacing w:after="80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2D0F69F5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43609E77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6CAC197D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215ABD95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3127C9A2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5E6F10C9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65E3CD0D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6F3E6A59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4882D77C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5E919353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11CDCAD8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1EEB8555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4C66BE95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1CAA3685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48FA3E5E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433782E0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43A4A657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1E8E1EB7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4D3D146B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3B4520B7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6604F022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667D3884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6CEE1CEE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05D8D5C5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6A8D8B0E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531C8388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07EEE462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72BC2D42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38213CE1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6E295FF9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4453C44D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</w:tr>
      <w:tr w:rsidR="00DD3B12" w14:paraId="52264BC5" w14:textId="77777777">
        <w:trPr>
          <w:trHeight w:val="284"/>
        </w:trPr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48A375B8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41E8001E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7C59446E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07A31F62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17F7A9FA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13409837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301C38E5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45BF6489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5A80B036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15F4FCA8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728D883A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3AB0190C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10BDC47E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5B27D529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2229795C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2C2194BE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1F53FA18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73AE1F9E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79FFD360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665D0821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1A0DB661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1B1A594B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5CE0529C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24CE05A3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0EBB0553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37C80317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0F2B5D34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0DA3512F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4D6E41E1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19E22B5C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14A61B00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436699C7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</w:tr>
      <w:tr w:rsidR="00DD3B12" w14:paraId="44CA89CF" w14:textId="77777777">
        <w:trPr>
          <w:trHeight w:val="284"/>
        </w:trPr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2235B4A9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0160870C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6F298E0E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283B9FDB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127061D0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7C652673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4F810B54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249C719B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20BF03DA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5B03930B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332CE676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5C92120F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6ACBB771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24495CC5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2D78A8A4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08EA6277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22D01C44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24D9168D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3742DB64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1AE75FB3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394F1DBC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2B34889E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1969EEA4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0FF4C9DF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3CF11DA5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090B0E2C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082B6F8D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0563253B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4797F3F8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2B773907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17D38368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14:paraId="2864F9A9" w14:textId="77777777" w:rsidR="00DD3B12" w:rsidRDefault="00DD3B12">
            <w:pPr>
              <w:widowControl w:val="0"/>
              <w:spacing w:after="80"/>
              <w:ind w:left="1276" w:hanging="283"/>
              <w:rPr>
                <w:sz w:val="18"/>
                <w:szCs w:val="18"/>
              </w:rPr>
            </w:pPr>
          </w:p>
        </w:tc>
      </w:tr>
    </w:tbl>
    <w:p w14:paraId="291593A1" w14:textId="77777777" w:rsidR="00DD3B12" w:rsidRDefault="00A35E98">
      <w:pPr>
        <w:spacing w:after="0"/>
      </w:pPr>
      <w:r>
        <w:rPr>
          <w:noProof/>
        </w:rPr>
        <mc:AlternateContent>
          <mc:Choice Requires="wps">
            <w:drawing>
              <wp:anchor distT="0" distB="0" distL="0" distR="0" simplePos="0" relativeHeight="105697307" behindDoc="0" locked="0" layoutInCell="1" allowOverlap="1" wp14:anchorId="3814D64F" wp14:editId="177AD16B">
                <wp:simplePos x="0" y="0"/>
                <wp:positionH relativeFrom="column">
                  <wp:posOffset>3860800</wp:posOffset>
                </wp:positionH>
                <wp:positionV relativeFrom="paragraph">
                  <wp:posOffset>88900</wp:posOffset>
                </wp:positionV>
                <wp:extent cx="2433320" cy="734060"/>
                <wp:effectExtent l="0" t="0" r="0" b="0"/>
                <wp:wrapSquare wrapText="bothSides"/>
                <wp:docPr id="30" name="Rechteck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520" cy="733320"/>
                        </a:xfrm>
                        <a:prstGeom prst="rect">
                          <a:avLst/>
                        </a:prstGeom>
                        <a:solidFill>
                          <a:srgbClr val="BED9CE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F10D31A" w14:textId="77777777" w:rsidR="00DD3B12" w:rsidRDefault="00A35E98">
                            <w:pPr>
                              <w:pStyle w:val="Rahmeninhalt"/>
                              <w:spacing w:before="176" w:after="120" w:line="240" w:lineRule="auto"/>
                              <w:ind w:left="220" w:firstLine="220"/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 xml:space="preserve">Lösung im Sammelbehälter sammeln, den Rest bitte reinigen und aufräumen 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231F20"/>
                                <w:sz w:val="24"/>
                              </w:rPr>
                              <w:t>😉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14D64F" id="Rechteck 339" o:spid="_x0000_s1029" style="position:absolute;margin-left:304pt;margin-top:7pt;width:191.6pt;height:57.8pt;z-index:10569730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" fillcolor="#bed9ce" stroked="f">
                <v:textbox inset="0,0,0,0">
                  <w:txbxContent>
                    <w:p w14:paraId="0F10D31A" w14:textId="77777777" w:rsidR="00DD3B12" w:rsidRDefault="00A35E98">
                      <w:pPr>
                        <w:pStyle w:val="Rahmeninhalt"/>
                        <w:spacing w:before="176" w:after="120" w:line="240" w:lineRule="auto"/>
                        <w:ind w:left="220" w:firstLine="220"/>
                      </w:pPr>
                      <w:r>
                        <w:rPr>
                          <w:color w:val="231F20"/>
                          <w:sz w:val="24"/>
                        </w:rPr>
                        <w:t xml:space="preserve">Lösung im Sammelbehälter sammeln, den Rest bitte reinigen und aufräumen </w:t>
                      </w:r>
                      <w:r>
                        <w:rPr>
                          <w:rFonts w:ascii="Quattrocento Sans" w:eastAsia="Quattrocento Sans" w:hAnsi="Quattrocento Sans" w:cs="Quattrocento Sans"/>
                          <w:color w:val="231F20"/>
                          <w:sz w:val="24"/>
                        </w:rPr>
                        <w:t>😉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BCD61A1" w14:textId="2B7A6053" w:rsidR="00DD3B12" w:rsidRDefault="00A35E98">
      <w:r>
        <w:br w:type="page"/>
      </w:r>
    </w:p>
    <w:p w14:paraId="512724AB" w14:textId="2081CA88" w:rsidR="00DD3B12" w:rsidRDefault="00343A79">
      <w:pPr>
        <w:spacing w:after="0"/>
      </w:pPr>
      <w:r w:rsidRPr="00F3279F">
        <w:rPr>
          <w:rFonts w:asciiTheme="majorHAnsi" w:hAnsiTheme="majorHAnsi" w:cstheme="majorHAnsi"/>
          <w:noProof/>
          <w:color w:val="000000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88B9DB8" wp14:editId="00EE7221">
                <wp:simplePos x="0" y="0"/>
                <wp:positionH relativeFrom="page">
                  <wp:posOffset>5982551</wp:posOffset>
                </wp:positionH>
                <wp:positionV relativeFrom="paragraph">
                  <wp:posOffset>7117</wp:posOffset>
                </wp:positionV>
                <wp:extent cx="1104900" cy="660400"/>
                <wp:effectExtent l="0" t="0" r="0" b="6350"/>
                <wp:wrapNone/>
                <wp:docPr id="122755600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66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C2587" w14:textId="77777777" w:rsidR="00343A79" w:rsidRPr="00F3279F" w:rsidRDefault="00343A79" w:rsidP="00343A79">
                            <w:pPr>
                              <w:rPr>
                                <w:color w:val="0563C1"/>
                                <w:sz w:val="16"/>
                                <w:u w:val="single"/>
                              </w:rPr>
                            </w:pPr>
                            <w:r w:rsidRPr="00BB757C">
                              <w:rPr>
                                <w:color w:val="0563C1"/>
                                <w:sz w:val="16"/>
                                <w:u w:val="single"/>
                              </w:rPr>
                              <w:t>https://klimawandel-schule.de/de/h5p/warme-meere-koennen-schlechter-helfen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B9DB8" id="_x0000_s1030" type="#_x0000_t202" style="position:absolute;margin-left:471.05pt;margin-top:.55pt;width:87pt;height:5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" filled="f" stroked="f">
                <v:textbox>
                  <w:txbxContent>
                    <w:p w14:paraId="72AC2587" w14:textId="77777777" w:rsidR="00343A79" w:rsidRPr="00F3279F" w:rsidRDefault="00343A79" w:rsidP="00343A79">
                      <w:pPr>
                        <w:rPr>
                          <w:color w:val="0563C1"/>
                          <w:sz w:val="16"/>
                          <w:u w:val="single"/>
                        </w:rPr>
                      </w:pPr>
                      <w:r w:rsidRPr="00BB757C">
                        <w:rPr>
                          <w:color w:val="0563C1"/>
                          <w:sz w:val="16"/>
                          <w:u w:val="single"/>
                        </w:rPr>
                        <w:t>https://klimawandel-schule.de/de/h5p/warme-meere-koennen-schlechter-helfen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4445" distL="114300" distR="118745" simplePos="0" relativeHeight="226494227" behindDoc="0" locked="0" layoutInCell="1" allowOverlap="1" wp14:anchorId="3139FDCE" wp14:editId="05079E6A">
            <wp:simplePos x="0" y="0"/>
            <wp:positionH relativeFrom="column">
              <wp:posOffset>4433941</wp:posOffset>
            </wp:positionH>
            <wp:positionV relativeFrom="paragraph">
              <wp:posOffset>-56515</wp:posOffset>
            </wp:positionV>
            <wp:extent cx="720090" cy="720090"/>
            <wp:effectExtent l="0" t="0" r="3810" b="3810"/>
            <wp:wrapNone/>
            <wp:docPr id="32" name="Grafik 7" descr="Ein Bild, das Muster, Quadrat, Pix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fik 7" descr="Ein Bild, das Muster, Quadrat, Pixe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B6A363" w14:textId="11C6318D" w:rsidR="00DD3B12" w:rsidRDefault="00A35E98">
      <w:pPr>
        <w:spacing w:after="0"/>
        <w:rPr>
          <w:b/>
        </w:rPr>
      </w:pPr>
      <w:r>
        <w:rPr>
          <w:b/>
        </w:rPr>
        <w:t xml:space="preserve">Aufgabe 3:  Die Rückkopplung der Meere </w:t>
      </w:r>
    </w:p>
    <w:p w14:paraId="2AA7030E" w14:textId="77777777" w:rsidR="00DD3B12" w:rsidRDefault="00A35E98">
      <w:pPr>
        <w:numPr>
          <w:ilvl w:val="0"/>
          <w:numId w:val="6"/>
        </w:numPr>
        <w:spacing w:after="0"/>
        <w:ind w:left="284"/>
      </w:pPr>
      <w:r>
        <w:rPr>
          <w:color w:val="000000"/>
        </w:rPr>
        <w:t>Ergänzt die Lücken mit euren Erkenntnissen aus dem Versuch</w:t>
      </w:r>
    </w:p>
    <w:p w14:paraId="642CEDC0" w14:textId="77777777" w:rsidR="00DD3B12" w:rsidRDefault="00A35E9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207" behindDoc="0" locked="0" layoutInCell="1" allowOverlap="1" wp14:anchorId="2C6D8C47" wp14:editId="429533DC">
                <wp:simplePos x="0" y="0"/>
                <wp:positionH relativeFrom="column">
                  <wp:posOffset>-85725</wp:posOffset>
                </wp:positionH>
                <wp:positionV relativeFrom="paragraph">
                  <wp:posOffset>138430</wp:posOffset>
                </wp:positionV>
                <wp:extent cx="5988685" cy="1986915"/>
                <wp:effectExtent l="0" t="0" r="0" b="0"/>
                <wp:wrapNone/>
                <wp:docPr id="33" name="Rechteck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880" cy="19861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chemeClr val="accent1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4A44852" w14:textId="77777777" w:rsidR="00DD3B12" w:rsidRDefault="00A35E98">
                            <w:pPr>
                              <w:pStyle w:val="Rahmeninhalt"/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6D8C47" id="Rechteck 344" o:spid="_x0000_s1031" style="position:absolute;margin-left:-6.75pt;margin-top:10.9pt;width:471.55pt;height:156.45pt;z-index:50332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" filled="f" strokecolor="#4472c4 [3204]" strokeweight=".35mm">
                <v:textbox inset=",7.2pt,,7.2pt">
                  <w:txbxContent>
                    <w:p w14:paraId="14A44852" w14:textId="77777777" w:rsidR="00DD3B12" w:rsidRDefault="00A35E98">
                      <w:pPr>
                        <w:pStyle w:val="Rahmeninhalt"/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 xml:space="preserve"> </w:t>
      </w:r>
    </w:p>
    <w:p w14:paraId="2AA9CB66" w14:textId="77777777" w:rsidR="00DD3B12" w:rsidRDefault="00A35E98">
      <w:pPr>
        <w:tabs>
          <w:tab w:val="left" w:pos="567"/>
        </w:tabs>
        <w:spacing w:after="0"/>
        <w:rPr>
          <w:color w:val="000000"/>
        </w:rPr>
      </w:pPr>
      <w:r>
        <w:rPr>
          <w:color w:val="000000"/>
        </w:rPr>
        <w:t>Durch seine Fähigkeit, Wärme und CO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zu speichern, hat das Meer eine Pufferwirkung in Bezug auf den Klimawandel.</w:t>
      </w:r>
    </w:p>
    <w:p w14:paraId="4EECCA11" w14:textId="24EAC6A8" w:rsidR="00DD3B12" w:rsidRDefault="00A35E98">
      <w:pPr>
        <w:tabs>
          <w:tab w:val="left" w:pos="567"/>
        </w:tabs>
        <w:spacing w:after="0"/>
        <w:rPr>
          <w:color w:val="000000"/>
        </w:rPr>
      </w:pPr>
      <w:r>
        <w:rPr>
          <w:color w:val="000000"/>
        </w:rPr>
        <w:t xml:space="preserve">Wenn jedoch die Temperatur des Wassers zunimmt, verlieren diese Puffer an Wirkung: </w:t>
      </w:r>
      <w:r>
        <w:rPr>
          <w:color w:val="000000"/>
        </w:rPr>
        <w:br/>
        <w:t>Warmes Wasser nimmt _________________ Wärme auf, da die Temperaturdifferenz zur Umgebung abnimmt.</w:t>
      </w:r>
      <w:r>
        <w:rPr>
          <w:color w:val="000000"/>
        </w:rPr>
        <w:br/>
        <w:t>Warmes Wasser kann _______________ CO2 binden, was zu einer _______________ des Treibhausgases führt!</w:t>
      </w:r>
      <w:r>
        <w:rPr>
          <w:color w:val="000000"/>
        </w:rPr>
        <w:br/>
        <w:t>Zudem entsteht durch die erhöhten Wassertemperaturen verstärkt Wasserdampf. Da gasförmiges Wasser selbst ein _________________  ist, führt dies zu einer zusätzlichen __________________  des Treibhauseffekts!</w:t>
      </w:r>
    </w:p>
    <w:p w14:paraId="6D10C8FD" w14:textId="77777777" w:rsidR="00DD3B12" w:rsidRDefault="00DD3B12">
      <w:pPr>
        <w:spacing w:after="0"/>
      </w:pPr>
    </w:p>
    <w:p w14:paraId="37FB7172" w14:textId="77777777" w:rsidR="00DD3B12" w:rsidRDefault="00A35E98">
      <w:pPr>
        <w:numPr>
          <w:ilvl w:val="0"/>
          <w:numId w:val="6"/>
        </w:numPr>
        <w:spacing w:after="0"/>
        <w:ind w:left="284"/>
      </w:pPr>
      <w:r>
        <w:rPr>
          <w:color w:val="000000"/>
        </w:rPr>
        <w:t>Ergänzt mit eurem jetzigen Wissen die Zusammenhänge zwischen Atmosphäre und Meere</w:t>
      </w:r>
    </w:p>
    <w:p w14:paraId="443BECAB" w14:textId="2E438319" w:rsidR="00DD3B12" w:rsidRDefault="00343A79">
      <w:pPr>
        <w:spacing w:after="0"/>
      </w:pPr>
      <w:r w:rsidRPr="00F3279F">
        <w:rPr>
          <w:rFonts w:asciiTheme="majorHAnsi" w:hAnsiTheme="majorHAnsi" w:cstheme="maj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5D42D05" wp14:editId="09D2C7FB">
                <wp:simplePos x="0" y="0"/>
                <wp:positionH relativeFrom="page">
                  <wp:posOffset>69011</wp:posOffset>
                </wp:positionH>
                <wp:positionV relativeFrom="paragraph">
                  <wp:posOffset>858927</wp:posOffset>
                </wp:positionV>
                <wp:extent cx="1104900" cy="785004"/>
                <wp:effectExtent l="0" t="0" r="0" b="0"/>
                <wp:wrapNone/>
                <wp:docPr id="57307453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7850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42A5D" w14:textId="77777777" w:rsidR="00343A79" w:rsidRPr="00F3279F" w:rsidRDefault="00343A79" w:rsidP="00343A79">
                            <w:pPr>
                              <w:rPr>
                                <w:color w:val="0563C1"/>
                                <w:sz w:val="16"/>
                                <w:u w:val="single"/>
                              </w:rPr>
                            </w:pPr>
                            <w:r w:rsidRPr="00407594">
                              <w:rPr>
                                <w:color w:val="0563C1"/>
                                <w:sz w:val="16"/>
                                <w:u w:val="single"/>
                              </w:rPr>
                              <w:t>https://klimawandel-schule.de/de/h5p/versauerung-der-ozeane-und-freisetzung-von-co2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42D05" id="_x0000_s1032" type="#_x0000_t202" style="position:absolute;margin-left:5.45pt;margin-top:67.65pt;width:87pt;height:61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" filled="f" stroked="f">
                <v:textbox>
                  <w:txbxContent>
                    <w:p w14:paraId="21142A5D" w14:textId="77777777" w:rsidR="00343A79" w:rsidRPr="00F3279F" w:rsidRDefault="00343A79" w:rsidP="00343A79">
                      <w:pPr>
                        <w:rPr>
                          <w:color w:val="0563C1"/>
                          <w:sz w:val="16"/>
                          <w:u w:val="single"/>
                        </w:rPr>
                      </w:pPr>
                      <w:r w:rsidRPr="00407594">
                        <w:rPr>
                          <w:color w:val="0563C1"/>
                          <w:sz w:val="16"/>
                          <w:u w:val="single"/>
                        </w:rPr>
                        <w:t>https://klimawandel-schule.de/de/h5p/versauerung-der-ozeane-und-freisetzung-von-co2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35E98">
        <w:rPr>
          <w:noProof/>
        </w:rPr>
        <mc:AlternateContent>
          <mc:Choice Requires="wps">
            <w:drawing>
              <wp:anchor distT="0" distB="0" distL="114300" distR="114300" simplePos="0" relativeHeight="110730512" behindDoc="0" locked="0" layoutInCell="1" allowOverlap="1" wp14:anchorId="22A66F8A" wp14:editId="61B7A68B">
                <wp:simplePos x="0" y="0"/>
                <wp:positionH relativeFrom="column">
                  <wp:posOffset>4991100</wp:posOffset>
                </wp:positionH>
                <wp:positionV relativeFrom="paragraph">
                  <wp:posOffset>203200</wp:posOffset>
                </wp:positionV>
                <wp:extent cx="1562735" cy="2000885"/>
                <wp:effectExtent l="0" t="0" r="0" b="0"/>
                <wp:wrapNone/>
                <wp:docPr id="35" name="Rechteck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040" cy="200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25E4B06" w14:textId="77777777" w:rsidR="00DD3B12" w:rsidRDefault="00A35E98">
                            <w:pPr>
                              <w:pStyle w:val="Rahmeninhalt"/>
                              <w:spacing w:after="0" w:line="321" w:lineRule="auto"/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Absterben kalkbildender Lebewesen; Verminderte CO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-Aufnahmefähigkeit; Verstärkung des Treibhauseffekts; Erhöhte CO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-Konzentration der Atmosphäre; Freisetzung von CO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A66F8A" id="Rechteck 333" o:spid="_x0000_s1033" style="position:absolute;margin-left:393pt;margin-top:16pt;width:123.05pt;height:157.55pt;z-index:11073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" filled="f" stroked="f">
                <v:textbox>
                  <w:txbxContent>
                    <w:p w14:paraId="625E4B06" w14:textId="77777777" w:rsidR="00DD3B12" w:rsidRDefault="00A35E98">
                      <w:pPr>
                        <w:pStyle w:val="Rahmeninhalt"/>
                        <w:spacing w:after="0" w:line="321" w:lineRule="auto"/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>Absterben kalkbildender Lebewesen; Verminderte CO</w:t>
                      </w:r>
                      <w:r>
                        <w:rPr>
                          <w:i/>
                          <w:color w:val="000000"/>
                          <w:sz w:val="20"/>
                          <w:vertAlign w:val="subscript"/>
                        </w:rPr>
                        <w:t>2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-Aufnahmefähigkeit; Verstärkung des Treibhauseffekts; Erhöhte CO</w:t>
                      </w:r>
                      <w:r>
                        <w:rPr>
                          <w:i/>
                          <w:color w:val="000000"/>
                          <w:sz w:val="20"/>
                          <w:vertAlign w:val="subscript"/>
                        </w:rPr>
                        <w:t>2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-Konzentration der Atmosphäre; Freisetzung von CO</w:t>
                      </w:r>
                      <w:r>
                        <w:rPr>
                          <w:i/>
                          <w:color w:val="000000"/>
                          <w:sz w:val="20"/>
                          <w:vertAlign w:val="sub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A35E98">
        <w:rPr>
          <w:noProof/>
        </w:rPr>
        <w:drawing>
          <wp:anchor distT="0" distB="4445" distL="114300" distR="118745" simplePos="0" relativeHeight="231527432" behindDoc="0" locked="0" layoutInCell="1" allowOverlap="1" wp14:anchorId="51AC3D70" wp14:editId="40CC7798">
            <wp:simplePos x="0" y="0"/>
            <wp:positionH relativeFrom="column">
              <wp:posOffset>-723900</wp:posOffset>
            </wp:positionH>
            <wp:positionV relativeFrom="paragraph">
              <wp:posOffset>206375</wp:posOffset>
            </wp:positionV>
            <wp:extent cx="720090" cy="720090"/>
            <wp:effectExtent l="0" t="0" r="0" b="0"/>
            <wp:wrapNone/>
            <wp:docPr id="37" name="Grafik 8" descr="Ein Bild, das Muster, Pixel, näh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Grafik 8" descr="Ein Bild, das Muster, Pixel, näh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5E98">
        <w:rPr>
          <w:noProof/>
        </w:rPr>
        <w:drawing>
          <wp:inline distT="0" distB="0" distL="0" distR="0" wp14:anchorId="2A4F2806" wp14:editId="7F14C8DF">
            <wp:extent cx="4732020" cy="2352675"/>
            <wp:effectExtent l="0" t="0" r="0" b="0"/>
            <wp:docPr id="38" name="image12.png" descr="Ein Bild, das Text, Diagramm, Reihe, Pla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2.png" descr="Ein Bild, das Text, Diagramm, Reihe, Pla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02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5E98">
        <w:t> </w:t>
      </w:r>
    </w:p>
    <w:p w14:paraId="49F3362F" w14:textId="77777777" w:rsidR="00DD3B12" w:rsidRDefault="00DD3B12">
      <w:pPr>
        <w:spacing w:after="0"/>
      </w:pPr>
    </w:p>
    <w:p w14:paraId="12728FA7" w14:textId="372FA670" w:rsidR="00DD3B12" w:rsidRDefault="00A35E98">
      <w:pPr>
        <w:numPr>
          <w:ilvl w:val="0"/>
          <w:numId w:val="6"/>
        </w:numPr>
        <w:spacing w:after="0"/>
      </w:pPr>
      <w:r>
        <w:rPr>
          <w:color w:val="000000"/>
        </w:rPr>
        <w:t>Markiert die Stelle bzw. Stellen im Diagramm, an denen der Mensch eingreifen kann, um diesen Kreislauf zu verlangsamen oder zu stoppen.</w:t>
      </w:r>
    </w:p>
    <w:p w14:paraId="4FFDC6B2" w14:textId="77777777" w:rsidR="00DD3B12" w:rsidRDefault="00A35E98">
      <w:pPr>
        <w:numPr>
          <w:ilvl w:val="0"/>
          <w:numId w:val="6"/>
        </w:numPr>
        <w:spacing w:after="0"/>
      </w:pPr>
      <w:r>
        <w:rPr>
          <w:color w:val="000000"/>
        </w:rPr>
        <w:t>Diskutiert dafür Lösungsansätze und notiert oder zeichnet hier eure Vorschläge</w:t>
      </w:r>
    </w:p>
    <w:p w14:paraId="714E6946" w14:textId="59B97A1A" w:rsidR="00DD3B12" w:rsidRDefault="00A35E98" w:rsidP="00F85E1B">
      <w:r>
        <w:rPr>
          <w:noProof/>
        </w:rPr>
        <w:drawing>
          <wp:anchor distT="0" distB="0" distL="114300" distR="114300" simplePos="0" relativeHeight="115763717" behindDoc="0" locked="0" layoutInCell="1" allowOverlap="1" wp14:anchorId="766F2533" wp14:editId="5B6B1E3A">
            <wp:simplePos x="0" y="0"/>
            <wp:positionH relativeFrom="column">
              <wp:posOffset>-442595</wp:posOffset>
            </wp:positionH>
            <wp:positionV relativeFrom="paragraph">
              <wp:posOffset>131445</wp:posOffset>
            </wp:positionV>
            <wp:extent cx="6461760" cy="2864485"/>
            <wp:effectExtent l="0" t="0" r="0" b="0"/>
            <wp:wrapNone/>
            <wp:docPr id="39" name="imag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1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286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D3B12">
      <w:pgSz w:w="11906" w:h="16838"/>
      <w:pgMar w:top="993" w:right="1417" w:bottom="1134" w:left="1417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2C9CA" w14:textId="77777777" w:rsidR="008C649E" w:rsidRDefault="008C649E">
      <w:pPr>
        <w:spacing w:after="0" w:line="240" w:lineRule="auto"/>
      </w:pPr>
      <w:r>
        <w:separator/>
      </w:r>
    </w:p>
  </w:endnote>
  <w:endnote w:type="continuationSeparator" w:id="0">
    <w:p w14:paraId="7B6663D9" w14:textId="77777777" w:rsidR="008C649E" w:rsidRDefault="008C6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mo">
    <w:altName w:val="Calibri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1"/>
    <w:family w:val="roman"/>
    <w:pitch w:val="variable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0F520" w14:textId="77777777" w:rsidR="008C649E" w:rsidRDefault="008C649E">
      <w:r>
        <w:separator/>
      </w:r>
    </w:p>
  </w:footnote>
  <w:footnote w:type="continuationSeparator" w:id="0">
    <w:p w14:paraId="04373B5F" w14:textId="77777777" w:rsidR="008C649E" w:rsidRDefault="008C6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E17EC"/>
    <w:multiLevelType w:val="multilevel"/>
    <w:tmpl w:val="DD64F83C"/>
    <w:lvl w:ilvl="0">
      <w:numFmt w:val="bullet"/>
      <w:lvlText w:val="☐"/>
      <w:lvlJc w:val="left"/>
      <w:pPr>
        <w:ind w:left="786" w:hanging="360"/>
      </w:pPr>
      <w:rPr>
        <w:rFonts w:ascii="Arimo" w:hAnsi="Arimo" w:cs="Arimo" w:hint="default"/>
        <w:b w:val="0"/>
        <w:i w:val="0"/>
        <w:color w:val="297F59"/>
        <w:sz w:val="22"/>
        <w:szCs w:val="22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0D425C03"/>
    <w:multiLevelType w:val="multilevel"/>
    <w:tmpl w:val="41888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F041C5C"/>
    <w:multiLevelType w:val="multilevel"/>
    <w:tmpl w:val="35461C0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A27988"/>
    <w:multiLevelType w:val="multilevel"/>
    <w:tmpl w:val="56461A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60049"/>
    <w:multiLevelType w:val="multilevel"/>
    <w:tmpl w:val="1E7CFB9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3D4BB0"/>
    <w:multiLevelType w:val="multilevel"/>
    <w:tmpl w:val="CC2083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8B23CA"/>
    <w:multiLevelType w:val="multilevel"/>
    <w:tmpl w:val="63DC707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2B0088"/>
    <w:multiLevelType w:val="multilevel"/>
    <w:tmpl w:val="2C76164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A56A14"/>
    <w:multiLevelType w:val="multilevel"/>
    <w:tmpl w:val="9EACD0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C23355"/>
    <w:multiLevelType w:val="hybridMultilevel"/>
    <w:tmpl w:val="F7ECC2A0"/>
    <w:lvl w:ilvl="0" w:tplc="AC8CECDA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03F35"/>
    <w:multiLevelType w:val="multilevel"/>
    <w:tmpl w:val="38080F3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07642179">
    <w:abstractNumId w:val="10"/>
  </w:num>
  <w:num w:numId="2" w16cid:durableId="1706179090">
    <w:abstractNumId w:val="4"/>
  </w:num>
  <w:num w:numId="3" w16cid:durableId="1216358275">
    <w:abstractNumId w:val="6"/>
  </w:num>
  <w:num w:numId="4" w16cid:durableId="1310941881">
    <w:abstractNumId w:val="8"/>
  </w:num>
  <w:num w:numId="5" w16cid:durableId="2031447128">
    <w:abstractNumId w:val="2"/>
  </w:num>
  <w:num w:numId="6" w16cid:durableId="1077559949">
    <w:abstractNumId w:val="3"/>
  </w:num>
  <w:num w:numId="7" w16cid:durableId="1657999439">
    <w:abstractNumId w:val="0"/>
  </w:num>
  <w:num w:numId="8" w16cid:durableId="125853157">
    <w:abstractNumId w:val="7"/>
  </w:num>
  <w:num w:numId="9" w16cid:durableId="1056121990">
    <w:abstractNumId w:val="5"/>
  </w:num>
  <w:num w:numId="10" w16cid:durableId="1053622645">
    <w:abstractNumId w:val="1"/>
  </w:num>
  <w:num w:numId="11" w16cid:durableId="1196928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12"/>
    <w:rsid w:val="00042161"/>
    <w:rsid w:val="000F21B2"/>
    <w:rsid w:val="00153268"/>
    <w:rsid w:val="00244A45"/>
    <w:rsid w:val="002E6CE2"/>
    <w:rsid w:val="00343A79"/>
    <w:rsid w:val="003679A8"/>
    <w:rsid w:val="00591745"/>
    <w:rsid w:val="007D6952"/>
    <w:rsid w:val="008C649E"/>
    <w:rsid w:val="00A35E98"/>
    <w:rsid w:val="00AF26F4"/>
    <w:rsid w:val="00D024F7"/>
    <w:rsid w:val="00DD3B12"/>
    <w:rsid w:val="00E8394D"/>
    <w:rsid w:val="00F6653C"/>
    <w:rsid w:val="00F85E1B"/>
    <w:rsid w:val="00FB1D2A"/>
    <w:rsid w:val="00FD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EFA1"/>
  <w15:docId w15:val="{04C5E9ED-0DB2-4E66-AE78-1D9B141C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591A"/>
    <w:pPr>
      <w:spacing w:after="160" w:line="259" w:lineRule="auto"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krperZchn">
    <w:name w:val="Textkörper Zchn"/>
    <w:basedOn w:val="Absatz-Standardschriftart"/>
    <w:link w:val="Textkrper"/>
    <w:uiPriority w:val="99"/>
    <w:semiHidden/>
    <w:qFormat/>
    <w:rsid w:val="006A3670"/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561D37"/>
    <w:rPr>
      <w:sz w:val="20"/>
      <w:szCs w:val="20"/>
    </w:rPr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561D37"/>
    <w:rPr>
      <w:vertAlign w:val="superscript"/>
    </w:rPr>
  </w:style>
  <w:style w:type="character" w:customStyle="1" w:styleId="h5p-alternative-inner">
    <w:name w:val="h5p-alternative-inner"/>
    <w:basedOn w:val="Absatz-Standardschriftart"/>
    <w:qFormat/>
    <w:rsid w:val="00A54D8E"/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A54D8E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A54D8E"/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A54D8E"/>
    <w:rPr>
      <w:b/>
      <w:bCs/>
      <w:sz w:val="20"/>
      <w:szCs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A54D8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Arimo" w:cs="Arimo"/>
      <w:b w:val="0"/>
      <w:i w:val="0"/>
      <w:color w:val="297F59"/>
      <w:sz w:val="22"/>
      <w:szCs w:val="22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styleId="Funotenzeichen">
    <w:name w:val="footnote reference"/>
    <w:qFormat/>
  </w:style>
  <w:style w:type="character" w:customStyle="1" w:styleId="Endnotenanker">
    <w:name w:val="Endnotenanker"/>
    <w:rPr>
      <w:vertAlign w:val="superscript"/>
    </w:rPr>
  </w:style>
  <w:style w:type="character" w:styleId="Endnotenzeichen">
    <w:name w:val="endnote reference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6A3670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nabsatz">
    <w:name w:val="List Paragraph"/>
    <w:basedOn w:val="Standard"/>
    <w:uiPriority w:val="34"/>
    <w:qFormat/>
    <w:rsid w:val="006A3670"/>
    <w:pPr>
      <w:ind w:left="720"/>
      <w:contextualSpacing/>
    </w:p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61D37"/>
    <w:pPr>
      <w:spacing w:after="0" w:line="240" w:lineRule="auto"/>
    </w:pPr>
    <w:rPr>
      <w:sz w:val="20"/>
      <w:szCs w:val="2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A54D8E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A54D8E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A54D8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Rahmeninhalt">
    <w:name w:val="Rahmeninhalt"/>
    <w:basedOn w:val="Standard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4C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aBmO6vZUyGbcmNqF3fFk62jpHgw==">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Dorothea Lohn</dc:creator>
  <dc:description/>
  <cp:lastModifiedBy>Philipp Schmidbauer</cp:lastModifiedBy>
  <cp:revision>2</cp:revision>
  <dcterms:created xsi:type="dcterms:W3CDTF">2025-05-25T18:18:00Z</dcterms:created>
  <dcterms:modified xsi:type="dcterms:W3CDTF">2025-05-25T18:18:00Z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