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4E0C5" w14:textId="79FC0291" w:rsidR="00DD3B12" w:rsidRDefault="00A35E98">
      <w:pPr>
        <w:spacing w:after="0"/>
        <w:rPr>
          <w:color w:val="297F59"/>
          <w:sz w:val="36"/>
          <w:szCs w:val="36"/>
        </w:rPr>
      </w:pPr>
      <w:r>
        <w:rPr>
          <w:color w:val="297F59"/>
          <w:sz w:val="36"/>
          <w:szCs w:val="36"/>
        </w:rPr>
        <w:t xml:space="preserve">Chemie 10 –  Teil 1 </w:t>
      </w:r>
      <w:r>
        <w:rPr>
          <w:color w:val="297F59"/>
          <w:sz w:val="36"/>
          <w:szCs w:val="36"/>
        </w:rPr>
        <w:br/>
        <w:t xml:space="preserve">Welche Auswirkung </w:t>
      </w:r>
      <w:proofErr w:type="gramStart"/>
      <w:r>
        <w:rPr>
          <w:color w:val="297F59"/>
          <w:sz w:val="36"/>
          <w:szCs w:val="36"/>
        </w:rPr>
        <w:t>hat</w:t>
      </w:r>
      <w:proofErr w:type="gramEnd"/>
      <w:r>
        <w:rPr>
          <w:color w:val="297F59"/>
          <w:sz w:val="36"/>
          <w:szCs w:val="36"/>
        </w:rPr>
        <w:t xml:space="preserve"> CO</w:t>
      </w:r>
      <w:r>
        <w:rPr>
          <w:color w:val="297F59"/>
          <w:sz w:val="36"/>
          <w:szCs w:val="36"/>
          <w:vertAlign w:val="subscript"/>
        </w:rPr>
        <w:t>2</w:t>
      </w:r>
      <w:r>
        <w:rPr>
          <w:color w:val="297F59"/>
          <w:sz w:val="36"/>
          <w:szCs w:val="36"/>
        </w:rPr>
        <w:t xml:space="preserve"> auf die Ökosysteme der Ozeane</w:t>
      </w:r>
      <w:r>
        <w:rPr>
          <w:noProof/>
          <w:color w:val="297F59"/>
          <w:sz w:val="36"/>
          <w:szCs w:val="36"/>
        </w:rPr>
        <w:drawing>
          <wp:anchor distT="0" distB="0" distL="114300" distR="114300" simplePos="0" relativeHeight="10066412" behindDoc="0" locked="0" layoutInCell="1" allowOverlap="1" wp14:anchorId="6829857C" wp14:editId="75CA1112">
            <wp:simplePos x="0" y="0"/>
            <wp:positionH relativeFrom="column">
              <wp:posOffset>4350385</wp:posOffset>
            </wp:positionH>
            <wp:positionV relativeFrom="paragraph">
              <wp:posOffset>-213995</wp:posOffset>
            </wp:positionV>
            <wp:extent cx="1343025" cy="438150"/>
            <wp:effectExtent l="0" t="0" r="0" b="0"/>
            <wp:wrapNone/>
            <wp:docPr id="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1FD702" w14:textId="77777777" w:rsidR="00DD3B12" w:rsidRDefault="00A35E98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099617" behindDoc="0" locked="0" layoutInCell="1" allowOverlap="1" wp14:anchorId="4B7BB058" wp14:editId="63FDCA29">
                <wp:simplePos x="0" y="0"/>
                <wp:positionH relativeFrom="column">
                  <wp:posOffset>-127000</wp:posOffset>
                </wp:positionH>
                <wp:positionV relativeFrom="paragraph">
                  <wp:posOffset>101600</wp:posOffset>
                </wp:positionV>
                <wp:extent cx="5988685" cy="711835"/>
                <wp:effectExtent l="0" t="0" r="0" b="0"/>
                <wp:wrapNone/>
                <wp:docPr id="2" name="Rechteck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7880" cy="7113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chemeClr val="accent1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2C9750D" w14:textId="77777777" w:rsidR="00DD3B12" w:rsidRDefault="00DD3B12">
                            <w:pPr>
                              <w:pStyle w:val="Rahmeninhalt"/>
                              <w:spacing w:after="0" w:line="240" w:lineRule="auto"/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7BB058" id="Rechteck 336" o:spid="_x0000_s1026" style="position:absolute;margin-left:-10pt;margin-top:8pt;width:471.55pt;height:56.05pt;z-index:150996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" filled="f" strokecolor="#4472c4 [3204]" strokeweight=".35mm">
                <v:textbox inset=",7.2pt,,7.2pt">
                  <w:txbxContent>
                    <w:p w14:paraId="12C9750D" w14:textId="77777777" w:rsidR="00DD3B12" w:rsidRDefault="00DD3B12">
                      <w:pPr>
                        <w:pStyle w:val="Rahmeninhalt"/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14:paraId="7F8841DD" w14:textId="78A89258" w:rsidR="00DD3B12" w:rsidRDefault="00A35E98">
      <w:pPr>
        <w:spacing w:after="0"/>
      </w:pPr>
      <w:r>
        <w:t xml:space="preserve">Steigt in der Erdatmosphäre der Gehalt des Treibhausgases </w:t>
      </w:r>
      <w:r>
        <w:rPr>
          <w:color w:val="231F20"/>
        </w:rPr>
        <w:t>CO</w:t>
      </w:r>
      <w:r>
        <w:rPr>
          <w:color w:val="231F20"/>
          <w:vertAlign w:val="subscript"/>
        </w:rPr>
        <w:t>2</w:t>
      </w:r>
      <w:r>
        <w:rPr>
          <w:color w:val="231F20"/>
        </w:rPr>
        <w:t xml:space="preserve"> </w:t>
      </w:r>
      <w:r>
        <w:t xml:space="preserve">(beispielsweise durch das Verbrennen fossiler Brennstoffe), </w:t>
      </w:r>
      <w:r>
        <w:rPr>
          <w:color w:val="231F20"/>
        </w:rPr>
        <w:t xml:space="preserve">so </w:t>
      </w:r>
      <w:r>
        <w:t>wird dieses auch vermehrt im Meerwasser gelöst und reagiert mit dem Wasser</w:t>
      </w:r>
    </w:p>
    <w:p w14:paraId="2953A8D5" w14:textId="5413163C" w:rsidR="00DD3B12" w:rsidRDefault="00DD3B12">
      <w:pPr>
        <w:spacing w:after="0"/>
      </w:pPr>
      <w:bookmarkStart w:id="0" w:name="_heading=h.gjdgxs"/>
      <w:bookmarkEnd w:id="0"/>
    </w:p>
    <w:p w14:paraId="0980BC70" w14:textId="49012A2F" w:rsidR="00DD3B12" w:rsidRDefault="00A35E98">
      <w:pPr>
        <w:spacing w:after="0"/>
        <w:rPr>
          <w:b/>
        </w:rPr>
      </w:pPr>
      <w:r>
        <w:rPr>
          <w:b/>
        </w:rPr>
        <w:t>Aufgabe 1: CO</w:t>
      </w:r>
      <w:r>
        <w:rPr>
          <w:b/>
          <w:vertAlign w:val="subscript"/>
        </w:rPr>
        <w:t>2</w:t>
      </w:r>
      <w:r>
        <w:rPr>
          <w:b/>
        </w:rPr>
        <w:t xml:space="preserve"> im Wasser</w:t>
      </w:r>
    </w:p>
    <w:p w14:paraId="2AC9CBFC" w14:textId="77777777" w:rsidR="00DD3B12" w:rsidRDefault="00A35E98">
      <w:pPr>
        <w:spacing w:after="0"/>
      </w:pPr>
      <w:r>
        <w:t>In der Erdatmosphäre reagiert CO</w:t>
      </w:r>
      <w:r>
        <w:rPr>
          <w:vertAlign w:val="subscript"/>
        </w:rPr>
        <w:t>2</w:t>
      </w:r>
      <w:r>
        <w:t xml:space="preserve"> nicht mit anderen Gasen. Im Meerwasser ist das anders: </w:t>
      </w:r>
    </w:p>
    <w:p w14:paraId="1AA35E56" w14:textId="77777777" w:rsidR="00DD3B12" w:rsidRDefault="00A35E98">
      <w:pPr>
        <w:numPr>
          <w:ilvl w:val="0"/>
          <w:numId w:val="2"/>
        </w:numPr>
        <w:spacing w:after="0"/>
        <w:rPr>
          <w:color w:val="000000"/>
        </w:rPr>
      </w:pPr>
      <w:r>
        <w:rPr>
          <w:color w:val="000000"/>
        </w:rPr>
        <w:t xml:space="preserve">Stelle die Reaktionsgleichung für die </w:t>
      </w:r>
      <w:r>
        <w:rPr>
          <w:b/>
          <w:color w:val="000000"/>
        </w:rPr>
        <w:t>Reaktion von Wasser und C</w:t>
      </w:r>
      <w:r>
        <w:rPr>
          <w:b/>
        </w:rPr>
        <w:t>O</w:t>
      </w:r>
      <w:r>
        <w:rPr>
          <w:b/>
          <w:color w:val="000000"/>
          <w:vertAlign w:val="subscript"/>
        </w:rPr>
        <w:t>2</w:t>
      </w:r>
      <w:r>
        <w:rPr>
          <w:color w:val="000000"/>
        </w:rPr>
        <w:t xml:space="preserve"> auf.</w:t>
      </w:r>
    </w:p>
    <w:tbl>
      <w:tblPr>
        <w:tblW w:w="9178" w:type="dxa"/>
        <w:tblInd w:w="-8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  <w:insideH w:val="dotted" w:sz="6" w:space="0" w:color="808080"/>
          <w:insideV w:val="dotted" w:sz="6" w:space="0" w:color="808080"/>
        </w:tblBorders>
        <w:tblLook w:val="0400" w:firstRow="0" w:lastRow="0" w:firstColumn="0" w:lastColumn="0" w:noHBand="0" w:noVBand="1"/>
      </w:tblPr>
      <w:tblGrid>
        <w:gridCol w:w="288"/>
        <w:gridCol w:w="288"/>
        <w:gridCol w:w="287"/>
        <w:gridCol w:w="288"/>
        <w:gridCol w:w="288"/>
        <w:gridCol w:w="287"/>
        <w:gridCol w:w="288"/>
        <w:gridCol w:w="285"/>
        <w:gridCol w:w="287"/>
        <w:gridCol w:w="288"/>
        <w:gridCol w:w="287"/>
        <w:gridCol w:w="287"/>
        <w:gridCol w:w="286"/>
        <w:gridCol w:w="287"/>
        <w:gridCol w:w="287"/>
        <w:gridCol w:w="287"/>
        <w:gridCol w:w="286"/>
        <w:gridCol w:w="287"/>
        <w:gridCol w:w="287"/>
        <w:gridCol w:w="288"/>
        <w:gridCol w:w="287"/>
        <w:gridCol w:w="285"/>
        <w:gridCol w:w="288"/>
        <w:gridCol w:w="287"/>
        <w:gridCol w:w="287"/>
        <w:gridCol w:w="287"/>
        <w:gridCol w:w="288"/>
        <w:gridCol w:w="285"/>
        <w:gridCol w:w="287"/>
        <w:gridCol w:w="288"/>
        <w:gridCol w:w="287"/>
        <w:gridCol w:w="279"/>
      </w:tblGrid>
      <w:tr w:rsidR="00DD3B12" w14:paraId="6AB356C5" w14:textId="77777777" w:rsidTr="00343A79">
        <w:trPr>
          <w:trHeight w:val="284"/>
        </w:trPr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0866D047" w14:textId="77777777" w:rsidR="00DD3B12" w:rsidRDefault="00DD3B12">
            <w:pPr>
              <w:widowControl w:val="0"/>
              <w:spacing w:after="80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6B50EEC2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1AE486CF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4C147044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4723BBF7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40EED5B6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25897EEF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26D76C2B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315D8331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6B7EB2E9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76A272C0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51193559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4F206C13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29DEFF74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6AFAC3DA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313883AC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60203287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4E3F451A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6C4ACB09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0C5C1B3F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448E06D8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17A966D6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58DAD577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5E3C1922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429D2490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219081C7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3FCF847D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171A770B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6D55AD58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0AE80CB2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033BC8BB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27906D06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</w:tr>
      <w:tr w:rsidR="00DD3B12" w14:paraId="3B4E0F38" w14:textId="77777777" w:rsidTr="00343A79">
        <w:trPr>
          <w:trHeight w:val="284"/>
        </w:trPr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7D14C15E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204B3261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7FD87732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2E61AFB4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749E4DA6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7815E185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7A79B435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2A035010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5C234490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500A1E7B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2F402A2E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4B9EE3DA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2998046E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47EEA875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29C168B2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7BDA467C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7FCEEA5F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40022AEF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2E35E65F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64D3924B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23A02189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513359E3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3A0C407E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0312F240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08E437E0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36404FD0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5C42BB50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0718D80A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5F24A14B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1B4C93CA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63CE622E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7F996895" w14:textId="61DA8506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</w:tr>
    </w:tbl>
    <w:p w14:paraId="3CAAB12F" w14:textId="6FF9E83F" w:rsidR="00DD3B12" w:rsidRPr="00FD52B7" w:rsidRDefault="00343A79">
      <w:pPr>
        <w:numPr>
          <w:ilvl w:val="0"/>
          <w:numId w:val="2"/>
        </w:num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A6FA46" wp14:editId="76DFD27E">
            <wp:simplePos x="0" y="0"/>
            <wp:positionH relativeFrom="column">
              <wp:posOffset>5591175</wp:posOffset>
            </wp:positionH>
            <wp:positionV relativeFrom="paragraph">
              <wp:posOffset>17780</wp:posOffset>
            </wp:positionV>
            <wp:extent cx="720000" cy="720000"/>
            <wp:effectExtent l="0" t="0" r="4445" b="4445"/>
            <wp:wrapNone/>
            <wp:docPr id="4371194" name="Grafik 1" descr="Ein Bild, das Muster, Quadrat, Symmetrie, Pix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1194" name="Grafik 1" descr="Ein Bild, das Muster, Quadrat, Symmetrie, Pixel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5E98" w:rsidRPr="00FD52B7">
        <w:rPr>
          <w:color w:val="000000"/>
        </w:rPr>
        <w:t>Ordne jeweils eines der folgenden Teilchenbilder dem in Wasser gelösten Kohlenstoffdioxid-Molekül und dem Produkt-Molekül der Reaktion aus a) korrekt zu.</w:t>
      </w:r>
      <w:sdt>
        <w:sdtPr>
          <w:id w:val="2033178861"/>
        </w:sdtPr>
        <w:sdtContent/>
      </w:sdt>
      <w:sdt>
        <w:sdtPr>
          <w:id w:val="676190933"/>
          <w:showingPlcHdr/>
        </w:sdtPr>
        <w:sdtContent>
          <w:r w:rsidR="00FD52B7" w:rsidRPr="00FD52B7">
            <w:t xml:space="preserve">     </w:t>
          </w:r>
        </w:sdtContent>
      </w:sdt>
    </w:p>
    <w:p w14:paraId="7B5C29BE" w14:textId="77777777" w:rsidR="00DD3B12" w:rsidRDefault="00A35E98">
      <w:pPr>
        <w:spacing w:after="0"/>
      </w:pPr>
      <w:r>
        <w:rPr>
          <w:noProof/>
        </w:rPr>
        <w:drawing>
          <wp:anchor distT="0" distB="0" distL="114300" distR="114300" simplePos="0" relativeHeight="20132822" behindDoc="0" locked="0" layoutInCell="1" allowOverlap="1" wp14:anchorId="3432A0D3" wp14:editId="21A048A6">
            <wp:simplePos x="0" y="0"/>
            <wp:positionH relativeFrom="column">
              <wp:posOffset>496570</wp:posOffset>
            </wp:positionH>
            <wp:positionV relativeFrom="paragraph">
              <wp:posOffset>115570</wp:posOffset>
            </wp:positionV>
            <wp:extent cx="971550" cy="885825"/>
            <wp:effectExtent l="0" t="0" r="0" b="0"/>
            <wp:wrapSquare wrapText="bothSides"/>
            <wp:docPr id="4" name="image14.png" descr="Ein Bild, das Ball, Kugel, Farbigkei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4.png" descr="Ein Bild, das Ball, Kugel, Farbigkei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BA5DC7" w14:textId="77777777" w:rsidR="00DD3B12" w:rsidRDefault="00A35E98">
      <w:pPr>
        <w:spacing w:after="0"/>
      </w:pPr>
      <w:r>
        <w:rPr>
          <w:noProof/>
        </w:rPr>
        <w:drawing>
          <wp:anchor distT="0" distB="0" distL="114300" distR="114300" simplePos="0" relativeHeight="25166027" behindDoc="0" locked="0" layoutInCell="1" allowOverlap="1" wp14:anchorId="4C7613CB" wp14:editId="1D0FDCAD">
            <wp:simplePos x="0" y="0"/>
            <wp:positionH relativeFrom="column">
              <wp:posOffset>2883535</wp:posOffset>
            </wp:positionH>
            <wp:positionV relativeFrom="paragraph">
              <wp:posOffset>4445</wp:posOffset>
            </wp:positionV>
            <wp:extent cx="1552575" cy="994410"/>
            <wp:effectExtent l="0" t="0" r="0" b="0"/>
            <wp:wrapSquare wrapText="bothSides"/>
            <wp:docPr id="5" name="image6.png" descr="Ein Bild, das Kugel, Ballon, Bal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6.png" descr="Ein Bild, das Kugel, Ballon, Bal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AC6998" w14:textId="111E1A4A" w:rsidR="00DD3B12" w:rsidRDefault="00343A79">
      <w:pPr>
        <w:spacing w:after="0"/>
      </w:pPr>
      <w:r w:rsidRPr="00F3279F">
        <w:rPr>
          <w:rFonts w:asciiTheme="majorHAnsi" w:hAnsiTheme="majorHAnsi" w:cstheme="maj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E8F8915" wp14:editId="6420693D">
                <wp:simplePos x="0" y="0"/>
                <wp:positionH relativeFrom="page">
                  <wp:posOffset>6414770</wp:posOffset>
                </wp:positionH>
                <wp:positionV relativeFrom="paragraph">
                  <wp:posOffset>9525</wp:posOffset>
                </wp:positionV>
                <wp:extent cx="1181100" cy="639234"/>
                <wp:effectExtent l="0" t="0" r="0" b="0"/>
                <wp:wrapNone/>
                <wp:docPr id="20032420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6392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5E411" w14:textId="77777777" w:rsidR="00343A79" w:rsidRPr="00F3279F" w:rsidRDefault="00343A79" w:rsidP="00343A79">
                            <w:pPr>
                              <w:rPr>
                                <w:color w:val="0563C1"/>
                                <w:sz w:val="16"/>
                                <w:u w:val="single"/>
                              </w:rPr>
                            </w:pPr>
                            <w:r w:rsidRPr="00472F06">
                              <w:rPr>
                                <w:color w:val="0563C1"/>
                                <w:sz w:val="16"/>
                                <w:u w:val="single"/>
                              </w:rPr>
                              <w:t>https://klimawandel-schule.de/de/h5p/co2-reaktion-mit-wasser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F891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margin-left:505.1pt;margin-top:.75pt;width:93pt;height:50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" filled="f" stroked="f">
                <v:textbox>
                  <w:txbxContent>
                    <w:p w14:paraId="20A5E411" w14:textId="77777777" w:rsidR="00343A79" w:rsidRPr="00F3279F" w:rsidRDefault="00343A79" w:rsidP="00343A79">
                      <w:pPr>
                        <w:rPr>
                          <w:color w:val="0563C1"/>
                          <w:sz w:val="16"/>
                          <w:u w:val="single"/>
                        </w:rPr>
                      </w:pPr>
                      <w:r w:rsidRPr="00472F06">
                        <w:rPr>
                          <w:color w:val="0563C1"/>
                          <w:sz w:val="16"/>
                          <w:u w:val="single"/>
                        </w:rPr>
                        <w:t>https://klimawandel-schule.de/de/h5p/co2-reaktion-mit-wasser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A5BBEF0" w14:textId="5F6A6E80" w:rsidR="00DD3B12" w:rsidRDefault="00A35E98">
      <w:pPr>
        <w:spacing w:after="0"/>
      </w:pPr>
      <w:r>
        <w:rPr>
          <w:noProof/>
        </w:rPr>
        <w:drawing>
          <wp:anchor distT="0" distB="0" distL="114012" distR="114012" simplePos="0" relativeHeight="30199232" behindDoc="0" locked="0" layoutInCell="1" allowOverlap="1" wp14:anchorId="4ABAE6CC" wp14:editId="0C127FE7">
            <wp:simplePos x="0" y="0"/>
            <wp:positionH relativeFrom="column">
              <wp:posOffset>3879850</wp:posOffset>
            </wp:positionH>
            <wp:positionV relativeFrom="paragraph">
              <wp:posOffset>33020</wp:posOffset>
            </wp:positionV>
            <wp:extent cx="421640" cy="343535"/>
            <wp:effectExtent l="41563" t="32188" r="41563" b="32188"/>
            <wp:wrapNone/>
            <wp:docPr id="6" name="image8.png" descr="Pfeil mit einer Linie: Kurve gegen den Uhrzeigersin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Pfeil mit einer Linie: Kurve gegen den Uhrzeigersinn"/>
                    <pic:cNvPicPr/>
                  </pic:nvPicPr>
                  <pic:blipFill>
                    <a:blip r:embed="rId12"/>
                    <a:stretch/>
                  </pic:blipFill>
                  <pic:spPr>
                    <a:xfrm rot="16951800">
                      <a:off x="0" y="0"/>
                      <a:ext cx="420840" cy="3430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387" distB="387" distL="114374" distR="114374" simplePos="0" relativeHeight="35232437" behindDoc="0" locked="0" layoutInCell="1" allowOverlap="1" wp14:anchorId="2FF81ED8" wp14:editId="3CC16BA1">
            <wp:simplePos x="0" y="0"/>
            <wp:positionH relativeFrom="column">
              <wp:posOffset>1266190</wp:posOffset>
            </wp:positionH>
            <wp:positionV relativeFrom="paragraph">
              <wp:posOffset>191135</wp:posOffset>
            </wp:positionV>
            <wp:extent cx="328295" cy="370205"/>
            <wp:effectExtent l="69776" t="56763" r="69776" b="56763"/>
            <wp:wrapNone/>
            <wp:docPr id="7" name="image5.png" descr="Pfeil mit einer Linie: Kurve im Uhrzeigersin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5.png" descr="Pfeil mit einer Linie: Kurve im Uhrzeigersinn"/>
                    <pic:cNvPicPr/>
                  </pic:nvPicPr>
                  <pic:blipFill>
                    <a:blip r:embed="rId13"/>
                    <a:stretch/>
                  </pic:blipFill>
                  <pic:spPr>
                    <a:xfrm rot="19825800">
                      <a:off x="0" y="0"/>
                      <a:ext cx="327600" cy="3697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B8EB69" w14:textId="77777777" w:rsidR="00DD3B12" w:rsidRDefault="00DD3B12">
      <w:pPr>
        <w:spacing w:after="0"/>
      </w:pPr>
    </w:p>
    <w:p w14:paraId="4D2BD61D" w14:textId="77777777" w:rsidR="00DD3B12" w:rsidRDefault="00DD3B12">
      <w:pPr>
        <w:spacing w:after="0"/>
      </w:pPr>
    </w:p>
    <w:p w14:paraId="25C1EE81" w14:textId="77777777" w:rsidR="00DD3B12" w:rsidRDefault="00A35E98">
      <w:pPr>
        <w:spacing w:after="0"/>
        <w:rPr>
          <w:b/>
        </w:rPr>
      </w:pPr>
      <w:r>
        <w:rPr>
          <w:b/>
          <w:noProof/>
        </w:rPr>
        <w:drawing>
          <wp:anchor distT="0" distB="0" distL="114300" distR="114300" simplePos="0" relativeHeight="40265642" behindDoc="0" locked="0" layoutInCell="1" allowOverlap="1" wp14:anchorId="6A869179" wp14:editId="634AC77E">
            <wp:simplePos x="0" y="0"/>
            <wp:positionH relativeFrom="column">
              <wp:posOffset>4229735</wp:posOffset>
            </wp:positionH>
            <wp:positionV relativeFrom="paragraph">
              <wp:posOffset>6985</wp:posOffset>
            </wp:positionV>
            <wp:extent cx="1971040" cy="1369060"/>
            <wp:effectExtent l="0" t="0" r="0" b="0"/>
            <wp:wrapNone/>
            <wp:docPr id="8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136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Aufgabe 2: pH-Wert Änderung</w:t>
      </w:r>
    </w:p>
    <w:p w14:paraId="1BE787C8" w14:textId="77777777" w:rsidR="00DD3B12" w:rsidRDefault="00A35E98">
      <w:pPr>
        <w:spacing w:after="0"/>
      </w:pPr>
      <w:r w:rsidRPr="00FD52B7">
        <w:rPr>
          <w:color w:val="297F59"/>
          <w:sz w:val="24"/>
          <w:szCs w:val="24"/>
        </w:rPr>
        <w:t>Materialien/Chemikalien:</w:t>
      </w:r>
    </w:p>
    <w:p w14:paraId="1C50D0FC" w14:textId="77777777" w:rsidR="00DD3B12" w:rsidRDefault="00000000">
      <w:pPr>
        <w:spacing w:after="0"/>
      </w:pPr>
      <w:sdt>
        <w:sdtPr>
          <w:id w:val="746750958"/>
        </w:sdtPr>
        <w:sdtContent>
          <w:r w:rsidR="00A35E98">
            <w:rPr>
              <w:rFonts w:ascii="Arial Unicode MS" w:eastAsia="Arial Unicode MS" w:hAnsi="Arial Unicode MS" w:cs="Arial Unicode MS"/>
              <w:color w:val="297F59"/>
            </w:rPr>
            <w:t>✓</w:t>
          </w:r>
        </w:sdtContent>
      </w:sdt>
      <w:r w:rsidR="00A35E98">
        <w:t xml:space="preserve">    Zwei 50-ml-Bechergläser</w:t>
      </w:r>
    </w:p>
    <w:p w14:paraId="636E1867" w14:textId="77777777" w:rsidR="00DD3B12" w:rsidRDefault="00000000">
      <w:pPr>
        <w:spacing w:after="0"/>
      </w:pPr>
      <w:sdt>
        <w:sdtPr>
          <w:id w:val="1836440417"/>
        </w:sdtPr>
        <w:sdtContent>
          <w:r w:rsidR="00A35E98">
            <w:rPr>
              <w:rFonts w:ascii="Arial Unicode MS" w:eastAsia="Arial Unicode MS" w:hAnsi="Arial Unicode MS" w:cs="Arial Unicode MS"/>
              <w:color w:val="297F59"/>
            </w:rPr>
            <w:t>✓</w:t>
          </w:r>
        </w:sdtContent>
      </w:sdt>
      <w:r w:rsidR="00A35E98">
        <w:t xml:space="preserve">    Erlenmeyerkolben mit Gummistopfen und Schlauch</w:t>
      </w:r>
    </w:p>
    <w:p w14:paraId="11AB24DA" w14:textId="494D5057" w:rsidR="00DD3B12" w:rsidRDefault="003679A8">
      <w:pPr>
        <w:spacing w:after="0"/>
      </w:pPr>
      <w:r>
        <w:rPr>
          <w:noProof/>
        </w:rPr>
        <w:drawing>
          <wp:anchor distT="0" distB="0" distL="114300" distR="114300" simplePos="0" relativeHeight="45298847" behindDoc="0" locked="0" layoutInCell="1" allowOverlap="1" wp14:anchorId="46A43821" wp14:editId="1F56D2EE">
            <wp:simplePos x="0" y="0"/>
            <wp:positionH relativeFrom="column">
              <wp:posOffset>2926715</wp:posOffset>
            </wp:positionH>
            <wp:positionV relativeFrom="paragraph">
              <wp:posOffset>35560</wp:posOffset>
            </wp:positionV>
            <wp:extent cx="133985" cy="146050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4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5E98">
        <w:rPr>
          <w:rFonts w:ascii="Arial Unicode MS" w:eastAsia="Arial Unicode MS" w:hAnsi="Arial Unicode MS" w:cs="Arial Unicode MS"/>
          <w:color w:val="297F59"/>
        </w:rPr>
        <w:t>✓</w:t>
      </w:r>
      <w:r w:rsidR="00A35E98">
        <w:t xml:space="preserve">    Indikator Bromthymolblau mit pH-Wert-Tafel</w:t>
      </w:r>
      <w:r w:rsidR="00A35E98">
        <w:rPr>
          <w:rStyle w:val="Funotenanker"/>
        </w:rPr>
        <w:footnoteReference w:id="1"/>
      </w:r>
      <w:r w:rsidR="00A35E98">
        <w:t xml:space="preserve">  </w:t>
      </w:r>
    </w:p>
    <w:p w14:paraId="6DB17537" w14:textId="77777777" w:rsidR="00DD3B12" w:rsidRDefault="00000000">
      <w:pPr>
        <w:spacing w:after="0"/>
      </w:pPr>
      <w:sdt>
        <w:sdtPr>
          <w:id w:val="1928235805"/>
        </w:sdtPr>
        <w:sdtContent>
          <w:r w:rsidR="00A35E98">
            <w:rPr>
              <w:rFonts w:ascii="Arial Unicode MS" w:eastAsia="Arial Unicode MS" w:hAnsi="Arial Unicode MS" w:cs="Arial Unicode MS"/>
              <w:color w:val="297F59"/>
            </w:rPr>
            <w:t>✓</w:t>
          </w:r>
        </w:sdtContent>
      </w:sdt>
      <w:r w:rsidR="00A35E98">
        <w:t xml:space="preserve">    Zitronensäure, Natron und Wasser </w:t>
      </w:r>
    </w:p>
    <w:p w14:paraId="4BEABDC2" w14:textId="77777777" w:rsidR="00DD3B12" w:rsidRDefault="00A35E98">
      <w:pPr>
        <w:spacing w:after="0"/>
      </w:pPr>
      <w:r>
        <w:rPr>
          <w:i/>
          <w:color w:val="EE3224"/>
          <w:sz w:val="18"/>
          <w:szCs w:val="18"/>
        </w:rPr>
        <w:t>Achtung! Chemikalien: Schutzbrille tragen!</w:t>
      </w:r>
    </w:p>
    <w:p w14:paraId="077EA235" w14:textId="77777777" w:rsidR="00DD3B12" w:rsidRPr="00FD52B7" w:rsidRDefault="00DD3B12">
      <w:pPr>
        <w:spacing w:after="0"/>
        <w:rPr>
          <w:sz w:val="16"/>
          <w:szCs w:val="16"/>
        </w:rPr>
      </w:pPr>
    </w:p>
    <w:p w14:paraId="20217FDB" w14:textId="77777777" w:rsidR="00DD3B12" w:rsidRDefault="00A35E98">
      <w:pPr>
        <w:spacing w:after="0"/>
      </w:pPr>
      <w:r>
        <w:t>Welchen pH-Wert erwartet ihr bei Wasser ohne CO</w:t>
      </w:r>
      <w:r>
        <w:rPr>
          <w:vertAlign w:val="subscript"/>
        </w:rPr>
        <w:t>2</w:t>
      </w:r>
      <w:r>
        <w:t>? pH = _______.</w:t>
      </w:r>
    </w:p>
    <w:p w14:paraId="4032BBAA" w14:textId="77777777" w:rsidR="00DD3B12" w:rsidRDefault="00A35E98" w:rsidP="00FD52B7">
      <w:pPr>
        <w:numPr>
          <w:ilvl w:val="0"/>
          <w:numId w:val="9"/>
        </w:numPr>
        <w:spacing w:after="0"/>
      </w:pPr>
      <w:r w:rsidRPr="00FD52B7">
        <w:rPr>
          <w:color w:val="000000"/>
        </w:rPr>
        <w:t>Füllt beide Bechergläser mit 20 ml Wasser.</w:t>
      </w:r>
      <w:r w:rsidRPr="00FD52B7">
        <w:rPr>
          <w:color w:val="000000"/>
        </w:rPr>
        <w:br/>
        <w:t>Fügt im ersten Becherglas ca. vier Tropfen des Indikators hinzu</w:t>
      </w:r>
      <w:r w:rsidR="00FD52B7" w:rsidRPr="00FD52B7">
        <w:rPr>
          <w:strike/>
          <w:color w:val="000000"/>
        </w:rPr>
        <w:t xml:space="preserve"> </w:t>
      </w:r>
      <w:r w:rsidRPr="00FD52B7">
        <w:rPr>
          <w:color w:val="000000"/>
        </w:rPr>
        <w:t>und gebt dann den pH-Wert der Lösung an. pH = _______.</w:t>
      </w:r>
    </w:p>
    <w:p w14:paraId="7556510E" w14:textId="326E0ED1" w:rsidR="00DD3B12" w:rsidRDefault="00FD52B7">
      <w:pPr>
        <w:numPr>
          <w:ilvl w:val="0"/>
          <w:numId w:val="9"/>
        </w:numPr>
        <w:spacing w:after="0"/>
      </w:pPr>
      <w:r>
        <w:rPr>
          <w:noProof/>
          <w:color w:val="000000"/>
        </w:rPr>
        <w:drawing>
          <wp:anchor distT="0" distB="0" distL="114300" distR="114300" simplePos="0" relativeHeight="50332052" behindDoc="0" locked="0" layoutInCell="1" allowOverlap="1" wp14:anchorId="502B381D" wp14:editId="50547089">
            <wp:simplePos x="0" y="0"/>
            <wp:positionH relativeFrom="column">
              <wp:posOffset>4106545</wp:posOffset>
            </wp:positionH>
            <wp:positionV relativeFrom="paragraph">
              <wp:posOffset>9525</wp:posOffset>
            </wp:positionV>
            <wp:extent cx="2179320" cy="982980"/>
            <wp:effectExtent l="0" t="0" r="0" b="0"/>
            <wp:wrapSquare wrapText="bothSides"/>
            <wp:docPr id="10" name="image7.jpg" descr="Zitronensä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g" descr="Zitronensäure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5E98">
        <w:rPr>
          <w:color w:val="000000"/>
        </w:rPr>
        <w:t>Mischt im Erlenmeyerkolben je einen halben Teelöffel Zitronensäure und Natron (</w:t>
      </w:r>
      <w:r w:rsidR="00A35E98">
        <w:t>NaHCO</w:t>
      </w:r>
      <w:r w:rsidR="00A35E98">
        <w:rPr>
          <w:vertAlign w:val="subscript"/>
        </w:rPr>
        <w:t>3</w:t>
      </w:r>
      <w:r w:rsidR="00A35E98">
        <w:t>)</w:t>
      </w:r>
      <w:r w:rsidR="00A35E98">
        <w:rPr>
          <w:color w:val="000000"/>
        </w:rPr>
        <w:t xml:space="preserve"> und gebt anschließend vorsichtig ca. 20 ml Wasser aus dem zweiten Becherglas hinzu.</w:t>
      </w:r>
      <w:r w:rsidR="00A35E98">
        <w:rPr>
          <w:color w:val="000000"/>
        </w:rPr>
        <w:br/>
        <w:t>Notiert eure Beobachtung und leitet aus dieser eine Folgerung über die abgelaufene chemische Reaktion ab. Formuliert zur Erklärung eurer Folgerung die Reaktionsgleichung.</w:t>
      </w:r>
    </w:p>
    <w:p w14:paraId="0B70804C" w14:textId="739459A6" w:rsidR="00DD3B12" w:rsidRPr="00FD52B7" w:rsidRDefault="00FD52B7" w:rsidP="00FD52B7">
      <w:pPr>
        <w:numPr>
          <w:ilvl w:val="0"/>
          <w:numId w:val="9"/>
        </w:numPr>
        <w:spacing w:after="0"/>
      </w:pPr>
      <w:r w:rsidRPr="00D024F7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55365257" behindDoc="0" locked="0" layoutInCell="1" allowOverlap="1" wp14:anchorId="15A1FD2E" wp14:editId="3FB9B75C">
                <wp:simplePos x="0" y="0"/>
                <wp:positionH relativeFrom="column">
                  <wp:posOffset>4233545</wp:posOffset>
                </wp:positionH>
                <wp:positionV relativeFrom="paragraph">
                  <wp:posOffset>1115695</wp:posOffset>
                </wp:positionV>
                <wp:extent cx="2034540" cy="947420"/>
                <wp:effectExtent l="0" t="0" r="0" b="0"/>
                <wp:wrapNone/>
                <wp:docPr id="11" name="Rechteck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4540" cy="947420"/>
                        </a:xfrm>
                        <a:prstGeom prst="rect">
                          <a:avLst/>
                        </a:prstGeom>
                        <a:solidFill>
                          <a:srgbClr val="BED9CE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583FF93" w14:textId="77777777" w:rsidR="00DD3B12" w:rsidRDefault="00A35E98">
                            <w:pPr>
                              <w:pStyle w:val="Rahmeninhalt"/>
                              <w:spacing w:before="176" w:after="120" w:line="240" w:lineRule="auto"/>
                              <w:ind w:left="220" w:firstLine="220"/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Nicht wegschütten: Die Lösung wird noch benötigt! Aber den Rest säubern &amp; aufräumen!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Quattrocento Sans" w:eastAsia="Quattrocento Sans" w:hAnsi="Quattrocento Sans" w:cs="Quattrocento Sans"/>
                                <w:color w:val="231F20"/>
                                <w:sz w:val="28"/>
                              </w:rPr>
                              <w:t>😉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A1FD2E" id="Rechteck 345" o:spid="_x0000_s1028" style="position:absolute;left:0;text-align:left;margin-left:333.35pt;margin-top:87.85pt;width:160.2pt;height:74.6pt;z-index:5536525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" fillcolor="#bed9ce" stroked="f">
                <v:textbox inset="0,0,0,0">
                  <w:txbxContent>
                    <w:p w14:paraId="6583FF93" w14:textId="77777777" w:rsidR="00DD3B12" w:rsidRDefault="00A35E98">
                      <w:pPr>
                        <w:pStyle w:val="Rahmeninhalt"/>
                        <w:spacing w:before="176" w:after="120" w:line="240" w:lineRule="auto"/>
                        <w:ind w:left="220" w:firstLine="220"/>
                      </w:pPr>
                      <w:r>
                        <w:rPr>
                          <w:color w:val="231F20"/>
                          <w:sz w:val="24"/>
                        </w:rPr>
                        <w:t>Nicht wegschütten: Die Lösung wird noch benötigt! Aber den Rest säubern &amp; aufräumen!</w:t>
                      </w:r>
                      <w:r>
                        <w:rPr>
                          <w:color w:val="231F20"/>
                          <w:sz w:val="28"/>
                        </w:rPr>
                        <w:t xml:space="preserve"> </w:t>
                      </w:r>
                      <w:r>
                        <w:rPr>
                          <w:rFonts w:ascii="Quattrocento Sans" w:eastAsia="Quattrocento Sans" w:hAnsi="Quattrocento Sans" w:cs="Quattrocento Sans"/>
                          <w:color w:val="231F20"/>
                          <w:sz w:val="28"/>
                        </w:rPr>
                        <w:t>😉</w:t>
                      </w:r>
                    </w:p>
                  </w:txbxContent>
                </v:textbox>
              </v:rect>
            </w:pict>
          </mc:Fallback>
        </mc:AlternateContent>
      </w:r>
      <w:r w:rsidR="00A35E98" w:rsidRPr="00D024F7">
        <w:rPr>
          <w:color w:val="000000"/>
        </w:rPr>
        <w:t xml:space="preserve">Leitet </w:t>
      </w:r>
      <w:r w:rsidR="00A35E98" w:rsidRPr="00D024F7">
        <w:rPr>
          <w:b/>
          <w:color w:val="000000"/>
        </w:rPr>
        <w:t>eine sehr geringe Menge</w:t>
      </w:r>
      <w:r w:rsidR="00A35E98" w:rsidRPr="00D024F7">
        <w:rPr>
          <w:color w:val="000000"/>
        </w:rPr>
        <w:t xml:space="preserve"> des entstandenen Produkts</w:t>
      </w:r>
      <w:r w:rsidR="00244A45">
        <w:rPr>
          <w:color w:val="000000"/>
        </w:rPr>
        <w:t xml:space="preserve"> und </w:t>
      </w:r>
      <w:r w:rsidR="00A35E98" w:rsidRPr="00D024F7">
        <w:rPr>
          <w:color w:val="000000"/>
        </w:rPr>
        <w:t>erklärt, welche Auswirkung dies auf den pH-Wert der Lösung ha</w:t>
      </w:r>
      <w:r w:rsidR="00A35E98" w:rsidRPr="00042161">
        <w:rPr>
          <w:color w:val="000000"/>
        </w:rPr>
        <w:t>t.</w:t>
      </w:r>
    </w:p>
    <w:tbl>
      <w:tblPr>
        <w:tblW w:w="9178" w:type="dxa"/>
        <w:tblInd w:w="-8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  <w:insideH w:val="dotted" w:sz="6" w:space="0" w:color="808080"/>
          <w:insideV w:val="dotted" w:sz="6" w:space="0" w:color="808080"/>
        </w:tblBorders>
        <w:tblLook w:val="0400" w:firstRow="0" w:lastRow="0" w:firstColumn="0" w:lastColumn="0" w:noHBand="0" w:noVBand="1"/>
      </w:tblPr>
      <w:tblGrid>
        <w:gridCol w:w="288"/>
        <w:gridCol w:w="288"/>
        <w:gridCol w:w="287"/>
        <w:gridCol w:w="288"/>
        <w:gridCol w:w="288"/>
        <w:gridCol w:w="287"/>
        <w:gridCol w:w="288"/>
        <w:gridCol w:w="285"/>
        <w:gridCol w:w="287"/>
        <w:gridCol w:w="288"/>
        <w:gridCol w:w="287"/>
        <w:gridCol w:w="287"/>
        <w:gridCol w:w="286"/>
        <w:gridCol w:w="287"/>
        <w:gridCol w:w="287"/>
        <w:gridCol w:w="287"/>
        <w:gridCol w:w="286"/>
        <w:gridCol w:w="287"/>
        <w:gridCol w:w="287"/>
        <w:gridCol w:w="288"/>
        <w:gridCol w:w="287"/>
        <w:gridCol w:w="285"/>
        <w:gridCol w:w="288"/>
        <w:gridCol w:w="287"/>
        <w:gridCol w:w="287"/>
        <w:gridCol w:w="287"/>
        <w:gridCol w:w="288"/>
        <w:gridCol w:w="285"/>
        <w:gridCol w:w="287"/>
        <w:gridCol w:w="288"/>
        <w:gridCol w:w="287"/>
        <w:gridCol w:w="279"/>
      </w:tblGrid>
      <w:tr w:rsidR="00FD52B7" w14:paraId="5B62F5C0" w14:textId="77777777">
        <w:trPr>
          <w:trHeight w:val="284"/>
        </w:trPr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75F6A0F9" w14:textId="77777777" w:rsidR="00DD3B12" w:rsidRDefault="00DD3B12">
            <w:pPr>
              <w:widowControl w:val="0"/>
              <w:spacing w:after="80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118A6799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05B504DE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0C88798A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6AAB6225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4BE11C6D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160C6C86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75AC0BDF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645056E1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7921F317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2677B524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596CDC40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404A699A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01C2176F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0E09B2AD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251856EA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31CB251A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595B24F8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18A625B9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3901E5B3" w14:textId="2DABE6A0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18D5E669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60F51093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3489CDB7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25A5B80E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6192AB01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52B72EDD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588DA488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4CEDE3DA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5D4AF1FE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1F328846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70A2A797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2B04349B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</w:tr>
      <w:tr w:rsidR="00FD52B7" w14:paraId="578C0520" w14:textId="77777777">
        <w:trPr>
          <w:trHeight w:val="284"/>
        </w:trPr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7E7A9F9D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414A3435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56C1BDED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61A023C8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5789A511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568E6F37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314D7C5B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04A86DB4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4C85402C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2EFBB127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08C7DE7E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76AF3986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3B3EBAE6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7094CEB6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17CB0F0F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640D7E80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74BADC59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3FA43918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1A2F23D0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1D7DB117" w14:textId="62AD05FB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79FF809D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59F60F41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4FB41325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4A4F46CF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5E5C6144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190C6764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0BE71A35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3BE5238B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60915F7D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44093000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2F8357ED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5CD0F676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</w:tr>
      <w:tr w:rsidR="00FD52B7" w14:paraId="1CF0A6C1" w14:textId="77777777">
        <w:trPr>
          <w:trHeight w:val="284"/>
        </w:trPr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31AD8AEC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69B74198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365C5776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0F940B48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3D819296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2EE15EA2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16F83409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4AF1062D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1B86BC13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1AE9E292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19A5C153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06F64F2B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3247D912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095F6714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2C020E15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65E30EB9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52B8B9E7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13C0C5F0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657634B1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02D06676" w14:textId="0EA2D394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0FF76F86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227E1311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59AE442C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0D7A3364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241229EB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67DEE4C0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6CFA856B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61DD5ABF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03EF3B6A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0BC705D0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6D36A7CB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64D00F87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</w:tr>
    </w:tbl>
    <w:p w14:paraId="67F18245" w14:textId="7F1D2837" w:rsidR="00DD3B12" w:rsidRDefault="00DD3B12"/>
    <w:p w14:paraId="371F868E" w14:textId="77777777" w:rsidR="00DD3B12" w:rsidRDefault="00A35E98">
      <w:pPr>
        <w:spacing w:after="0"/>
        <w:rPr>
          <w:b/>
        </w:rPr>
      </w:pPr>
      <w:bookmarkStart w:id="1" w:name="_heading=h.30j0zll"/>
      <w:bookmarkEnd w:id="1"/>
      <w:r>
        <w:rPr>
          <w:b/>
        </w:rPr>
        <w:lastRenderedPageBreak/>
        <w:t>Aufgabe 3: CO</w:t>
      </w:r>
      <w:r>
        <w:rPr>
          <w:b/>
          <w:vertAlign w:val="subscript"/>
        </w:rPr>
        <w:t>2</w:t>
      </w:r>
      <w:r>
        <w:rPr>
          <w:b/>
        </w:rPr>
        <w:t xml:space="preserve"> im Meer</w:t>
      </w:r>
    </w:p>
    <w:p w14:paraId="4F79C83B" w14:textId="2283C17A" w:rsidR="00DD3B12" w:rsidRPr="00E8394D" w:rsidRDefault="00A35E98">
      <w:pPr>
        <w:numPr>
          <w:ilvl w:val="0"/>
          <w:numId w:val="1"/>
        </w:numPr>
        <w:spacing w:after="0"/>
      </w:pPr>
      <w:r w:rsidRPr="00E8394D">
        <w:rPr>
          <w:color w:val="000000"/>
        </w:rPr>
        <w:t xml:space="preserve">Begründe mit Hilfe der </w:t>
      </w:r>
      <w:proofErr w:type="spellStart"/>
      <w:r w:rsidRPr="00E8394D">
        <w:rPr>
          <w:color w:val="000000"/>
        </w:rPr>
        <w:t>Protolysegleichung</w:t>
      </w:r>
      <w:proofErr w:type="spellEnd"/>
      <w:r w:rsidRPr="00E8394D">
        <w:rPr>
          <w:color w:val="000000"/>
        </w:rPr>
        <w:t xml:space="preserve">, ob </w:t>
      </w:r>
      <w:proofErr w:type="spellStart"/>
      <w:r w:rsidRPr="00E8394D">
        <w:rPr>
          <w:color w:val="000000"/>
        </w:rPr>
        <w:t>Dihydrogencarbonat</w:t>
      </w:r>
      <w:proofErr w:type="spellEnd"/>
      <w:r w:rsidRPr="00E8394D">
        <w:rPr>
          <w:color w:val="000000"/>
        </w:rPr>
        <w:t xml:space="preserve"> (H</w:t>
      </w:r>
      <w:r w:rsidRPr="00E8394D">
        <w:rPr>
          <w:color w:val="000000"/>
          <w:vertAlign w:val="subscript"/>
        </w:rPr>
        <w:t>2</w:t>
      </w:r>
      <w:r w:rsidRPr="00E8394D">
        <w:rPr>
          <w:color w:val="000000"/>
        </w:rPr>
        <w:t>CO</w:t>
      </w:r>
      <w:r w:rsidRPr="00E8394D">
        <w:rPr>
          <w:color w:val="000000"/>
          <w:vertAlign w:val="subscript"/>
        </w:rPr>
        <w:t>3</w:t>
      </w:r>
      <w:r w:rsidRPr="00E8394D">
        <w:rPr>
          <w:color w:val="000000"/>
        </w:rPr>
        <w:t>) eine Säure oder eine Base ist. ____________________________</w:t>
      </w:r>
    </w:p>
    <w:p w14:paraId="0E0366B0" w14:textId="29EC7968" w:rsidR="00DD3B12" w:rsidRDefault="00A35E98">
      <w:pPr>
        <w:numPr>
          <w:ilvl w:val="0"/>
          <w:numId w:val="1"/>
        </w:numPr>
        <w:spacing w:after="0"/>
      </w:pPr>
      <w:r w:rsidRPr="00E8394D">
        <w:rPr>
          <w:color w:val="000000"/>
        </w:rPr>
        <w:t>Im Ökosystem des Meeres kommt auch Kalk (CaCO</w:t>
      </w:r>
      <w:r w:rsidRPr="00E8394D">
        <w:rPr>
          <w:color w:val="000000"/>
          <w:vertAlign w:val="subscript"/>
        </w:rPr>
        <w:t xml:space="preserve">3; </w:t>
      </w:r>
      <w:r w:rsidRPr="00E8394D">
        <w:rPr>
          <w:color w:val="000000"/>
        </w:rPr>
        <w:t>Calciumcarbonat</w:t>
      </w:r>
      <w:r>
        <w:rPr>
          <w:color w:val="000000"/>
        </w:rPr>
        <w:t xml:space="preserve">) vor. Stelle die Reaktionsgleichung </w:t>
      </w:r>
      <w:r w:rsidRPr="00E8394D">
        <w:rPr>
          <w:color w:val="000000"/>
        </w:rPr>
        <w:t xml:space="preserve">für die Reaktion von Kalk mit </w:t>
      </w:r>
      <w:proofErr w:type="spellStart"/>
      <w:r w:rsidRPr="00E8394D">
        <w:rPr>
          <w:color w:val="000000"/>
        </w:rPr>
        <w:t>Dihydrogencarbonat</w:t>
      </w:r>
      <w:proofErr w:type="spellEnd"/>
      <w:r w:rsidRPr="00E8394D">
        <w:rPr>
          <w:color w:val="000000"/>
        </w:rPr>
        <w:t xml:space="preserve"> (H</w:t>
      </w:r>
      <w:r w:rsidRPr="00E8394D">
        <w:rPr>
          <w:color w:val="000000"/>
          <w:vertAlign w:val="subscript"/>
        </w:rPr>
        <w:t>2</w:t>
      </w:r>
      <w:r w:rsidRPr="00E8394D">
        <w:rPr>
          <w:color w:val="000000"/>
        </w:rPr>
        <w:t>CO</w:t>
      </w:r>
      <w:r w:rsidRPr="00E8394D">
        <w:rPr>
          <w:color w:val="000000"/>
          <w:vertAlign w:val="subscript"/>
        </w:rPr>
        <w:t>3</w:t>
      </w:r>
      <w:r w:rsidRPr="00E8394D">
        <w:rPr>
          <w:color w:val="000000"/>
        </w:rPr>
        <w:t>) auf.</w:t>
      </w:r>
    </w:p>
    <w:tbl>
      <w:tblPr>
        <w:tblW w:w="9178" w:type="dxa"/>
        <w:tblInd w:w="-8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  <w:insideH w:val="dotted" w:sz="6" w:space="0" w:color="808080"/>
          <w:insideV w:val="dotted" w:sz="6" w:space="0" w:color="808080"/>
        </w:tblBorders>
        <w:tblLook w:val="0400" w:firstRow="0" w:lastRow="0" w:firstColumn="0" w:lastColumn="0" w:noHBand="0" w:noVBand="1"/>
      </w:tblPr>
      <w:tblGrid>
        <w:gridCol w:w="288"/>
        <w:gridCol w:w="288"/>
        <w:gridCol w:w="287"/>
        <w:gridCol w:w="288"/>
        <w:gridCol w:w="288"/>
        <w:gridCol w:w="287"/>
        <w:gridCol w:w="288"/>
        <w:gridCol w:w="285"/>
        <w:gridCol w:w="287"/>
        <w:gridCol w:w="288"/>
        <w:gridCol w:w="287"/>
        <w:gridCol w:w="287"/>
        <w:gridCol w:w="286"/>
        <w:gridCol w:w="287"/>
        <w:gridCol w:w="287"/>
        <w:gridCol w:w="287"/>
        <w:gridCol w:w="286"/>
        <w:gridCol w:w="287"/>
        <w:gridCol w:w="287"/>
        <w:gridCol w:w="288"/>
        <w:gridCol w:w="287"/>
        <w:gridCol w:w="285"/>
        <w:gridCol w:w="288"/>
        <w:gridCol w:w="287"/>
        <w:gridCol w:w="287"/>
        <w:gridCol w:w="287"/>
        <w:gridCol w:w="288"/>
        <w:gridCol w:w="285"/>
        <w:gridCol w:w="287"/>
        <w:gridCol w:w="288"/>
        <w:gridCol w:w="287"/>
        <w:gridCol w:w="279"/>
      </w:tblGrid>
      <w:tr w:rsidR="00DD3B12" w14:paraId="69E1A644" w14:textId="77777777">
        <w:trPr>
          <w:trHeight w:val="284"/>
        </w:trPr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33872CF4" w14:textId="77777777" w:rsidR="00DD3B12" w:rsidRDefault="00DD3B12">
            <w:pPr>
              <w:widowControl w:val="0"/>
              <w:spacing w:after="80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63D45D43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650ABE43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6831F1E5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5F19CB10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7B8FFBBA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5DB90362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1DC3A756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75F754D2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2C7E008A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78E77889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630807C5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461EEEE7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2BBFE1B2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7B4231F7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3583DBCC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1E93FFBF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2EC705AC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243175AC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187C0753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6931CBB3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366075FC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2D9B03DD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2EEFFB6B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478D124F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0A0443C2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60A821E5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2D2945C7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2366B93D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36DD19C0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5B31A441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1A7732B9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</w:tr>
      <w:tr w:rsidR="00DD3B12" w14:paraId="3F0B9433" w14:textId="77777777">
        <w:trPr>
          <w:trHeight w:val="284"/>
        </w:trPr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10B46E59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74FA1888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398C0F32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4D2FB952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3AE5558F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0B100F77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022E0AC5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3B5FE66F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6917F303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56D29DE5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690031EE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47886C33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57ABBA37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7213BA14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79D672E5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3302AF1B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090478A7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0B9549FB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7943D535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3A5746D8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41459839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25ED8EB0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2587B075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61894D05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6B5CB4D2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5E91CDBB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1A8E5913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61FBF515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19F615E6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10B2E848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3A85CFD3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3A8297F0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</w:tr>
      <w:tr w:rsidR="00DD3B12" w14:paraId="59A1B747" w14:textId="77777777">
        <w:trPr>
          <w:trHeight w:val="284"/>
        </w:trPr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3A414357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74C14023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34C66F42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3BA70A39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123FFEFB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3C25A798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0B9B45D8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5ED317DB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634702B9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36406F10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60F19C51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3006B1A8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0BDA58E5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5290FB05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1EFAC0A4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14BD148B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34C9DE7B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3F68E130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3593B35F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7E55218B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22F4D021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24E13491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6EAA6974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1A9C6B9F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7DD97C90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1B8C9D4C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7C7B1F2F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1A683F38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2C4E059C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483A0956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75851602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0DAA4EE7" w14:textId="77777777" w:rsidR="00DD3B12" w:rsidRDefault="00DD3B12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</w:tr>
      <w:tr w:rsidR="003679A8" w14:paraId="0349A736" w14:textId="77777777">
        <w:trPr>
          <w:trHeight w:val="284"/>
        </w:trPr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2C0103F3" w14:textId="77777777" w:rsidR="003679A8" w:rsidRDefault="003679A8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3E013CFF" w14:textId="77777777" w:rsidR="003679A8" w:rsidRDefault="003679A8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508DD38F" w14:textId="77777777" w:rsidR="003679A8" w:rsidRDefault="003679A8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6BF9F561" w14:textId="77777777" w:rsidR="003679A8" w:rsidRDefault="003679A8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6F4781AC" w14:textId="77777777" w:rsidR="003679A8" w:rsidRDefault="003679A8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25469201" w14:textId="77777777" w:rsidR="003679A8" w:rsidRDefault="003679A8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1F5C0735" w14:textId="77777777" w:rsidR="003679A8" w:rsidRDefault="003679A8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288D43BD" w14:textId="77777777" w:rsidR="003679A8" w:rsidRDefault="003679A8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4E6C6813" w14:textId="77777777" w:rsidR="003679A8" w:rsidRDefault="003679A8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2FE18682" w14:textId="77777777" w:rsidR="003679A8" w:rsidRDefault="003679A8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79F1E863" w14:textId="77777777" w:rsidR="003679A8" w:rsidRDefault="003679A8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506D22E3" w14:textId="77777777" w:rsidR="003679A8" w:rsidRDefault="003679A8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05E0414D" w14:textId="77777777" w:rsidR="003679A8" w:rsidRDefault="003679A8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0735CA7E" w14:textId="77777777" w:rsidR="003679A8" w:rsidRDefault="003679A8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35A5FAFF" w14:textId="77777777" w:rsidR="003679A8" w:rsidRDefault="003679A8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3B9ADD75" w14:textId="77777777" w:rsidR="003679A8" w:rsidRDefault="003679A8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3F2E9CA8" w14:textId="77777777" w:rsidR="003679A8" w:rsidRDefault="003679A8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7A3CB9FC" w14:textId="77777777" w:rsidR="003679A8" w:rsidRDefault="003679A8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06B7FA67" w14:textId="77777777" w:rsidR="003679A8" w:rsidRDefault="003679A8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5B0DECA6" w14:textId="77777777" w:rsidR="003679A8" w:rsidRDefault="003679A8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403C9517" w14:textId="77777777" w:rsidR="003679A8" w:rsidRDefault="003679A8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6F3065B3" w14:textId="77777777" w:rsidR="003679A8" w:rsidRDefault="003679A8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2EBA75C5" w14:textId="77777777" w:rsidR="003679A8" w:rsidRDefault="003679A8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4244D637" w14:textId="77777777" w:rsidR="003679A8" w:rsidRDefault="003679A8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65DAD90A" w14:textId="77777777" w:rsidR="003679A8" w:rsidRDefault="003679A8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17C54567" w14:textId="77777777" w:rsidR="003679A8" w:rsidRDefault="003679A8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0604420F" w14:textId="77777777" w:rsidR="003679A8" w:rsidRDefault="003679A8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6C66F16B" w14:textId="77777777" w:rsidR="003679A8" w:rsidRDefault="003679A8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44488A03" w14:textId="77777777" w:rsidR="003679A8" w:rsidRDefault="003679A8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2DE35D8C" w14:textId="77777777" w:rsidR="003679A8" w:rsidRDefault="003679A8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06889024" w14:textId="77777777" w:rsidR="003679A8" w:rsidRDefault="003679A8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auto"/>
          </w:tcPr>
          <w:p w14:paraId="400E651C" w14:textId="77777777" w:rsidR="003679A8" w:rsidRDefault="003679A8">
            <w:pPr>
              <w:widowControl w:val="0"/>
              <w:spacing w:after="80"/>
              <w:ind w:left="1276" w:hanging="283"/>
              <w:rPr>
                <w:sz w:val="18"/>
                <w:szCs w:val="18"/>
              </w:rPr>
            </w:pPr>
          </w:p>
        </w:tc>
      </w:tr>
    </w:tbl>
    <w:p w14:paraId="3BA07365" w14:textId="77777777" w:rsidR="00DD3B12" w:rsidRDefault="00E8394D">
      <w:pPr>
        <w:spacing w:after="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41593842" behindDoc="0" locked="0" layoutInCell="1" allowOverlap="1" wp14:anchorId="2037F15C" wp14:editId="58D84E74">
                <wp:simplePos x="0" y="0"/>
                <wp:positionH relativeFrom="column">
                  <wp:posOffset>-236855</wp:posOffset>
                </wp:positionH>
                <wp:positionV relativeFrom="paragraph">
                  <wp:posOffset>72390</wp:posOffset>
                </wp:positionV>
                <wp:extent cx="6301740" cy="601980"/>
                <wp:effectExtent l="0" t="0" r="22860" b="2667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1740" cy="6019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21A0B" id="Rechteck 3" o:spid="_x0000_s1026" style="position:absolute;margin-left:-18.65pt;margin-top:5.7pt;width:496.2pt;height:47.4pt;z-index:2415938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" filled="f" strokecolor="#1f3763 [1604]" strokeweight="1pt"/>
            </w:pict>
          </mc:Fallback>
        </mc:AlternateContent>
      </w:r>
    </w:p>
    <w:p w14:paraId="1577CD0D" w14:textId="77777777" w:rsidR="00DD3B12" w:rsidRPr="00E8394D" w:rsidRDefault="00A35E98">
      <w:pPr>
        <w:spacing w:after="0"/>
      </w:pPr>
      <w:r>
        <w:t xml:space="preserve">Steigt der Gehalt vom </w:t>
      </w:r>
      <w:r>
        <w:rPr>
          <w:color w:val="231F20"/>
        </w:rPr>
        <w:t>CO</w:t>
      </w:r>
      <w:r>
        <w:rPr>
          <w:color w:val="231F20"/>
          <w:vertAlign w:val="subscript"/>
        </w:rPr>
        <w:t>2</w:t>
      </w:r>
      <w:r>
        <w:rPr>
          <w:color w:val="231F20"/>
        </w:rPr>
        <w:t xml:space="preserve"> im </w:t>
      </w:r>
      <w:r w:rsidRPr="00E8394D">
        <w:rPr>
          <w:color w:val="231F20"/>
        </w:rPr>
        <w:t>Meer, so ändert sich der pH-Wert des</w:t>
      </w:r>
      <w:r w:rsidR="00E8394D">
        <w:rPr>
          <w:color w:val="231F20"/>
        </w:rPr>
        <w:t xml:space="preserve"> W</w:t>
      </w:r>
      <w:r w:rsidRPr="00E8394D">
        <w:rPr>
          <w:color w:val="231F20"/>
        </w:rPr>
        <w:t xml:space="preserve">assers: Die Meere versauern. </w:t>
      </w:r>
    </w:p>
    <w:p w14:paraId="300230A8" w14:textId="18264C8F" w:rsidR="00DD3B12" w:rsidRDefault="00A35E98">
      <w:pPr>
        <w:spacing w:after="0"/>
      </w:pPr>
      <w:r w:rsidRPr="00E8394D">
        <w:rPr>
          <w:color w:val="231F20"/>
        </w:rPr>
        <w:t>Das hat weitreichende Folgen für die Meeresbewohner und dann auch für den Menschen.</w:t>
      </w:r>
    </w:p>
    <w:p w14:paraId="5F117B11" w14:textId="77777777" w:rsidR="00DD3B12" w:rsidRDefault="00DD3B12">
      <w:pPr>
        <w:spacing w:after="0"/>
      </w:pPr>
    </w:p>
    <w:p w14:paraId="3CAB1371" w14:textId="3DB388BB" w:rsidR="00DD3B12" w:rsidRDefault="00A35E98">
      <w:pPr>
        <w:spacing w:after="0"/>
      </w:pPr>
      <w:r>
        <w:rPr>
          <w:b/>
        </w:rPr>
        <w:t xml:space="preserve">Aufgabe 4: </w:t>
      </w:r>
    </w:p>
    <w:p w14:paraId="0A15AED8" w14:textId="6F05B678" w:rsidR="00DD3B12" w:rsidRDefault="00A35E98">
      <w:pPr>
        <w:numPr>
          <w:ilvl w:val="0"/>
          <w:numId w:val="8"/>
        </w:numPr>
        <w:spacing w:after="0"/>
      </w:pPr>
      <w:r>
        <w:rPr>
          <w:color w:val="000000"/>
        </w:rPr>
        <w:t xml:space="preserve">Welche Aussagen sind richtig? </w:t>
      </w:r>
      <w:r w:rsidRPr="00E8394D">
        <w:rPr>
          <w:color w:val="000000"/>
        </w:rPr>
        <w:t xml:space="preserve">Kreuze diese an und </w:t>
      </w:r>
      <w:r>
        <w:rPr>
          <w:color w:val="000000"/>
        </w:rPr>
        <w:t>verbessere die falschen.</w:t>
      </w:r>
    </w:p>
    <w:p w14:paraId="7CE1514F" w14:textId="26BD9B9D" w:rsidR="00E8394D" w:rsidRPr="00E8394D" w:rsidRDefault="00A35E98" w:rsidP="00E8394D">
      <w:pPr>
        <w:numPr>
          <w:ilvl w:val="0"/>
          <w:numId w:val="7"/>
        </w:numPr>
        <w:spacing w:after="0"/>
      </w:pPr>
      <w:r w:rsidRPr="00E8394D">
        <w:rPr>
          <w:color w:val="000000"/>
        </w:rPr>
        <w:t xml:space="preserve">Durch das Lösen von </w:t>
      </w:r>
      <w:r w:rsidRPr="00E8394D">
        <w:t>CO</w:t>
      </w:r>
      <w:r w:rsidRPr="00E8394D">
        <w:rPr>
          <w:vertAlign w:val="subscript"/>
        </w:rPr>
        <w:t>2</w:t>
      </w:r>
      <w:r w:rsidRPr="00E8394D">
        <w:rPr>
          <w:color w:val="000000"/>
        </w:rPr>
        <w:t xml:space="preserve"> </w:t>
      </w:r>
      <w:bookmarkStart w:id="2" w:name="__DdeLink__1187_1550048770"/>
      <w:r w:rsidRPr="00E8394D">
        <w:rPr>
          <w:color w:val="000000"/>
        </w:rPr>
        <w:t xml:space="preserve">im Meerwasser </w:t>
      </w:r>
      <w:bookmarkEnd w:id="2"/>
      <w:r w:rsidRPr="00E8394D">
        <w:rPr>
          <w:color w:val="000000"/>
        </w:rPr>
        <w:t xml:space="preserve">befindet sich weniger </w:t>
      </w:r>
      <w:r w:rsidRPr="00E8394D">
        <w:t>CO</w:t>
      </w:r>
      <w:r w:rsidRPr="00E8394D">
        <w:rPr>
          <w:vertAlign w:val="subscript"/>
        </w:rPr>
        <w:t xml:space="preserve">2 </w:t>
      </w:r>
      <w:r w:rsidRPr="00E8394D">
        <w:rPr>
          <w:color w:val="000000"/>
        </w:rPr>
        <w:t>in der Atmosphäre</w:t>
      </w:r>
      <w:r w:rsidR="00E8394D" w:rsidRPr="00E8394D">
        <w:rPr>
          <w:color w:val="000000"/>
        </w:rPr>
        <w:t>.</w:t>
      </w:r>
    </w:p>
    <w:p w14:paraId="6AF9306B" w14:textId="22DAB244" w:rsidR="00DD3B12" w:rsidRDefault="00A35E98" w:rsidP="00E8394D">
      <w:pPr>
        <w:numPr>
          <w:ilvl w:val="0"/>
          <w:numId w:val="7"/>
        </w:numPr>
        <w:spacing w:after="0"/>
      </w:pPr>
      <w:r w:rsidRPr="00E8394D">
        <w:rPr>
          <w:color w:val="000000"/>
        </w:rPr>
        <w:t xml:space="preserve">Durch das Lösen von </w:t>
      </w:r>
      <w:r w:rsidRPr="00E8394D">
        <w:t>CO</w:t>
      </w:r>
      <w:r w:rsidRPr="00E8394D">
        <w:rPr>
          <w:vertAlign w:val="subscript"/>
        </w:rPr>
        <w:t xml:space="preserve">2 </w:t>
      </w:r>
      <w:r w:rsidRPr="00E8394D">
        <w:rPr>
          <w:color w:val="000000"/>
        </w:rPr>
        <w:t>im Meerwasser wird der Treibhauseffekt verstärkt.</w:t>
      </w:r>
    </w:p>
    <w:p w14:paraId="74C36849" w14:textId="2B913A23" w:rsidR="00DD3B12" w:rsidRDefault="00343A79">
      <w:pPr>
        <w:numPr>
          <w:ilvl w:val="0"/>
          <w:numId w:val="7"/>
        </w:numPr>
        <w:spacing w:after="0"/>
        <w:rPr>
          <w:color w:val="000000"/>
        </w:rPr>
      </w:pPr>
      <w:r>
        <w:rPr>
          <w:noProof/>
        </w:rPr>
        <w:drawing>
          <wp:anchor distT="0" distB="0" distL="114300" distR="114300" simplePos="0" relativeHeight="206361407" behindDoc="0" locked="0" layoutInCell="1" allowOverlap="1" wp14:anchorId="6113C07A" wp14:editId="194345DA">
            <wp:simplePos x="0" y="0"/>
            <wp:positionH relativeFrom="column">
              <wp:posOffset>5601922</wp:posOffset>
            </wp:positionH>
            <wp:positionV relativeFrom="paragraph">
              <wp:posOffset>219506</wp:posOffset>
            </wp:positionV>
            <wp:extent cx="727710" cy="723900"/>
            <wp:effectExtent l="0" t="0" r="0" b="0"/>
            <wp:wrapNone/>
            <wp:docPr id="15" name="Grafik 3" descr="Ein Bild, das Muster, nähen, Pix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3" descr="Ein Bild, das Muster, nähen, Pixe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5E98">
        <w:t>Durch die Versauerung der Meere können Organe von Fischen geschädigt, die Fortpflanzung behindert und die Nahrungsketten unterbrochen werden.</w:t>
      </w:r>
    </w:p>
    <w:p w14:paraId="0784BC9F" w14:textId="1BFAADF1" w:rsidR="00DD3B12" w:rsidRDefault="00A35E98">
      <w:pPr>
        <w:numPr>
          <w:ilvl w:val="0"/>
          <w:numId w:val="7"/>
        </w:numPr>
        <w:spacing w:after="0"/>
        <w:rPr>
          <w:color w:val="000000"/>
        </w:rPr>
      </w:pPr>
      <w:r>
        <w:rPr>
          <w:color w:val="000000"/>
        </w:rPr>
        <w:t>Bei Lebewesen mit einem Kalkskelett wie z.B. Muscheln, Korallen und Seesterne verdickt sich die Kalkschicht i</w:t>
      </w:r>
      <w:r w:rsidR="007D6952">
        <w:rPr>
          <w:color w:val="000000"/>
        </w:rPr>
        <w:t xml:space="preserve">m </w:t>
      </w:r>
      <w:r>
        <w:rPr>
          <w:color w:val="000000"/>
        </w:rPr>
        <w:t>saureren Milieu.</w:t>
      </w:r>
    </w:p>
    <w:p w14:paraId="0A44DC3C" w14:textId="6FFA4958" w:rsidR="00DD3B12" w:rsidRDefault="00343A79">
      <w:pPr>
        <w:numPr>
          <w:ilvl w:val="0"/>
          <w:numId w:val="7"/>
        </w:numPr>
        <w:spacing w:after="0"/>
        <w:rPr>
          <w:color w:val="000000"/>
        </w:rPr>
      </w:pPr>
      <w:r w:rsidRPr="00F3279F">
        <w:rPr>
          <w:rFonts w:asciiTheme="majorHAnsi" w:hAnsiTheme="majorHAnsi" w:cstheme="maj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4B6CDDD" wp14:editId="1277A848">
                <wp:simplePos x="0" y="0"/>
                <wp:positionH relativeFrom="page">
                  <wp:posOffset>6308366</wp:posOffset>
                </wp:positionH>
                <wp:positionV relativeFrom="paragraph">
                  <wp:posOffset>127623</wp:posOffset>
                </wp:positionV>
                <wp:extent cx="1333500" cy="639234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6392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15848" w14:textId="77777777" w:rsidR="00343A79" w:rsidRPr="00F3279F" w:rsidRDefault="00343A79" w:rsidP="00343A79">
                            <w:pPr>
                              <w:rPr>
                                <w:color w:val="0563C1"/>
                                <w:sz w:val="16"/>
                                <w:u w:val="single"/>
                              </w:rPr>
                            </w:pPr>
                            <w:r w:rsidRPr="00F3279F">
                              <w:rPr>
                                <w:color w:val="0563C1"/>
                                <w:sz w:val="16"/>
                                <w:u w:val="single"/>
                              </w:rPr>
                              <w:t>https://klimawandel-schule.de/de/h5p/folgen-der-versauerung-fuer-die-meereslebewesen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6CDDD" id="_x0000_s1029" type="#_x0000_t202" style="position:absolute;left:0;text-align:left;margin-left:496.7pt;margin-top:10.05pt;width:105pt;height:50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" filled="f" stroked="f">
                <v:textbox>
                  <w:txbxContent>
                    <w:p w14:paraId="70F15848" w14:textId="77777777" w:rsidR="00343A79" w:rsidRPr="00F3279F" w:rsidRDefault="00343A79" w:rsidP="00343A79">
                      <w:pPr>
                        <w:rPr>
                          <w:color w:val="0563C1"/>
                          <w:sz w:val="16"/>
                          <w:u w:val="single"/>
                        </w:rPr>
                      </w:pPr>
                      <w:r w:rsidRPr="00F3279F">
                        <w:rPr>
                          <w:color w:val="0563C1"/>
                          <w:sz w:val="16"/>
                          <w:u w:val="single"/>
                        </w:rPr>
                        <w:t>https://klimawandel-schule.de/de/h5p/folgen-der-versauerung-fuer-die-meereslebewesen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35E98">
        <w:rPr>
          <w:color w:val="000000"/>
        </w:rPr>
        <w:t>Die Versauerung der Meere hat auch ökonomische Folgen für den Menschen.</w:t>
      </w:r>
      <w:r w:rsidR="00A35E98">
        <w:rPr>
          <w:color w:val="000000"/>
        </w:rPr>
        <w:br/>
        <w:t>Fischerei wird schwierig, wenn Fischbestände ihre Größe oder Verbreitung ändern.</w:t>
      </w:r>
      <w:r w:rsidR="00A35E98">
        <w:rPr>
          <w:color w:val="000000"/>
        </w:rPr>
        <w:br/>
        <w:t>Wenn sich z.B. Blaualgen stark vermehren, so wirkt sich das auf den Tourismus aus.</w:t>
      </w:r>
    </w:p>
    <w:p w14:paraId="0EC18D51" w14:textId="77777777" w:rsidR="00DD3B12" w:rsidRDefault="00A35E98">
      <w:pPr>
        <w:spacing w:after="0"/>
        <w:ind w:left="786"/>
        <w:rPr>
          <w:color w:val="000000"/>
        </w:rPr>
      </w:pPr>
      <w:r>
        <w:rPr>
          <w:color w:val="000000"/>
        </w:rPr>
        <w:t xml:space="preserve"> </w:t>
      </w:r>
    </w:p>
    <w:p w14:paraId="325713A6" w14:textId="77777777" w:rsidR="00DD3B12" w:rsidRDefault="00A35E98">
      <w:pPr>
        <w:numPr>
          <w:ilvl w:val="0"/>
          <w:numId w:val="8"/>
        </w:numPr>
        <w:spacing w:after="0"/>
        <w:rPr>
          <w:color w:val="000000"/>
        </w:rPr>
      </w:pPr>
      <w:r w:rsidRPr="003679A8">
        <w:rPr>
          <w:noProof/>
        </w:rPr>
        <mc:AlternateContent>
          <mc:Choice Requires="wps">
            <w:drawing>
              <wp:anchor distT="45720" distB="45720" distL="114300" distR="114300" simplePos="0" relativeHeight="60398462" behindDoc="0" locked="0" layoutInCell="1" allowOverlap="1" wp14:anchorId="50054DC1" wp14:editId="1A0FDCB1">
                <wp:simplePos x="0" y="0"/>
                <wp:positionH relativeFrom="column">
                  <wp:posOffset>3416300</wp:posOffset>
                </wp:positionH>
                <wp:positionV relativeFrom="paragraph">
                  <wp:posOffset>274320</wp:posOffset>
                </wp:positionV>
                <wp:extent cx="591185" cy="419735"/>
                <wp:effectExtent l="0" t="0" r="0" b="0"/>
                <wp:wrapNone/>
                <wp:docPr id="16" name="Rechteck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400" cy="419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BD09046" w14:textId="77777777" w:rsidR="00DD3B12" w:rsidRDefault="00A35E98">
                            <w:pPr>
                              <w:pStyle w:val="Rahmeninhalt"/>
                              <w:spacing w:line="256" w:lineRule="auto"/>
                            </w:pPr>
                            <w:r>
                              <w:rPr>
                                <w:color w:val="000000"/>
                                <w:sz w:val="36"/>
                              </w:rPr>
                              <w:t>CO</w:t>
                            </w:r>
                            <w:r>
                              <w:rPr>
                                <w:color w:val="000000"/>
                                <w:sz w:val="36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054DC1" id="Rechteck 337" o:spid="_x0000_s1030" style="position:absolute;left:0;text-align:left;margin-left:269pt;margin-top:21.6pt;width:46.55pt;height:33.05pt;z-index:6039846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" filled="f" stroked="f">
                <v:textbox>
                  <w:txbxContent>
                    <w:p w14:paraId="5BD09046" w14:textId="77777777" w:rsidR="00DD3B12" w:rsidRDefault="00A35E98">
                      <w:pPr>
                        <w:pStyle w:val="Rahmeninhalt"/>
                        <w:spacing w:line="256" w:lineRule="auto"/>
                      </w:pPr>
                      <w:r>
                        <w:rPr>
                          <w:color w:val="000000"/>
                          <w:sz w:val="36"/>
                        </w:rPr>
                        <w:t>CO</w:t>
                      </w:r>
                      <w:r>
                        <w:rPr>
                          <w:color w:val="000000"/>
                          <w:sz w:val="36"/>
                          <w:vertAlign w:val="subscript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3679A8">
        <w:rPr>
          <w:color w:val="000000"/>
        </w:rPr>
        <w:t>Ergänze die folgenden Darstellungen</w:t>
      </w:r>
      <w:r>
        <w:rPr>
          <w:color w:val="000000"/>
        </w:rPr>
        <w:t xml:space="preserve"> und schreibe eine kurze Erklärung, wie sich die saurere Umgebung auf die Ökosysteme der Meere auswirkt.</w:t>
      </w:r>
    </w:p>
    <w:p w14:paraId="51999C1F" w14:textId="77777777" w:rsidR="003679A8" w:rsidRDefault="003679A8" w:rsidP="003679A8">
      <w:pPr>
        <w:spacing w:after="0"/>
        <w:ind w:left="360"/>
        <w:rPr>
          <w:color w:val="000000"/>
        </w:rPr>
      </w:pPr>
    </w:p>
    <w:p w14:paraId="0D0742C8" w14:textId="77777777" w:rsidR="00DD3B12" w:rsidRDefault="00A35E98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70464872" behindDoc="0" locked="0" layoutInCell="1" allowOverlap="1" wp14:anchorId="55A47210" wp14:editId="6D9229AC">
                <wp:simplePos x="0" y="0"/>
                <wp:positionH relativeFrom="column">
                  <wp:posOffset>3441700</wp:posOffset>
                </wp:positionH>
                <wp:positionV relativeFrom="paragraph">
                  <wp:posOffset>50800</wp:posOffset>
                </wp:positionV>
                <wp:extent cx="445135" cy="807085"/>
                <wp:effectExtent l="0" t="0" r="0" b="0"/>
                <wp:wrapNone/>
                <wp:docPr id="18" name="Pfeil: nach unten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600" cy="8064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chemeClr val="lt1"/>
                        </a:solidFill>
                        <a:ln w="12600">
                          <a:solidFill>
                            <a:schemeClr val="dk1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A7E7462" w14:textId="77777777" w:rsidR="00DD3B12" w:rsidRDefault="00DD3B12">
                            <w:pPr>
                              <w:pStyle w:val="Rahmeninhalt"/>
                              <w:spacing w:line="256" w:lineRule="auto"/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A4721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: nach unten 343" o:spid="_x0000_s1031" type="#_x0000_t67" style="position:absolute;margin-left:271pt;margin-top:4pt;width:35.05pt;height:63.55pt;z-index:70464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" adj="15646" fillcolor="white [3201]" strokecolor="black [3200]" strokeweight=".35mm">
                <v:textbox>
                  <w:txbxContent>
                    <w:p w14:paraId="6A7E7462" w14:textId="77777777" w:rsidR="00DD3B12" w:rsidRDefault="00DD3B12">
                      <w:pPr>
                        <w:pStyle w:val="Rahmeninhalt"/>
                        <w:spacing w:line="256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65431667" behindDoc="0" locked="0" layoutInCell="1" allowOverlap="1" wp14:anchorId="6B05D2A9" wp14:editId="1B558E3E">
            <wp:simplePos x="0" y="0"/>
            <wp:positionH relativeFrom="column">
              <wp:posOffset>2927350</wp:posOffset>
            </wp:positionH>
            <wp:positionV relativeFrom="paragraph">
              <wp:posOffset>283845</wp:posOffset>
            </wp:positionV>
            <wp:extent cx="1534795" cy="1602740"/>
            <wp:effectExtent l="0" t="0" r="0" b="0"/>
            <wp:wrapNone/>
            <wp:docPr id="2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1602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5498077" behindDoc="0" locked="0" layoutInCell="1" allowOverlap="1" wp14:anchorId="275766DA" wp14:editId="3C3EA396">
            <wp:simplePos x="0" y="0"/>
            <wp:positionH relativeFrom="column">
              <wp:posOffset>998220</wp:posOffset>
            </wp:positionH>
            <wp:positionV relativeFrom="paragraph">
              <wp:posOffset>274320</wp:posOffset>
            </wp:positionV>
            <wp:extent cx="1534160" cy="1602740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3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1602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99AD3F" w14:textId="77777777" w:rsidR="00DD3B12" w:rsidRDefault="00DD3B12">
      <w:pPr>
        <w:spacing w:after="0"/>
      </w:pPr>
    </w:p>
    <w:p w14:paraId="24984BBD" w14:textId="77777777" w:rsidR="00DD3B12" w:rsidRDefault="00DD3B12">
      <w:pPr>
        <w:spacing w:after="0"/>
      </w:pPr>
    </w:p>
    <w:p w14:paraId="019E6330" w14:textId="77777777" w:rsidR="00DD3B12" w:rsidRDefault="00DD3B12">
      <w:pPr>
        <w:spacing w:after="0"/>
      </w:pPr>
    </w:p>
    <w:p w14:paraId="344FCD87" w14:textId="77777777" w:rsidR="00DD3B12" w:rsidRDefault="00DD3B12">
      <w:pPr>
        <w:spacing w:after="0"/>
      </w:pPr>
    </w:p>
    <w:p w14:paraId="748C8A82" w14:textId="77777777" w:rsidR="00DD3B12" w:rsidRDefault="00DD3B12">
      <w:pPr>
        <w:spacing w:after="0"/>
      </w:pPr>
    </w:p>
    <w:p w14:paraId="4EAA9A18" w14:textId="77777777" w:rsidR="00DD3B12" w:rsidRDefault="00DD3B12">
      <w:pPr>
        <w:spacing w:after="0"/>
      </w:pPr>
    </w:p>
    <w:p w14:paraId="01E66C81" w14:textId="77777777" w:rsidR="00DD3B12" w:rsidRDefault="00DD3B12">
      <w:pPr>
        <w:spacing w:after="0"/>
      </w:pPr>
    </w:p>
    <w:p w14:paraId="7FDD45E9" w14:textId="77777777" w:rsidR="00DD3B12" w:rsidRDefault="00DD3B12">
      <w:pPr>
        <w:spacing w:after="0"/>
      </w:pPr>
    </w:p>
    <w:p w14:paraId="66CFEC90" w14:textId="77777777" w:rsidR="00DD3B12" w:rsidRDefault="00DD3B12">
      <w:pPr>
        <w:spacing w:after="0"/>
      </w:pPr>
    </w:p>
    <w:p w14:paraId="51B336E3" w14:textId="77777777" w:rsidR="00DD3B12" w:rsidRDefault="00DD3B12">
      <w:pPr>
        <w:spacing w:after="0"/>
      </w:pPr>
    </w:p>
    <w:p w14:paraId="634D95DA" w14:textId="7E427DA5" w:rsidR="00DD3B12" w:rsidRDefault="00DD3B12">
      <w:pPr>
        <w:rPr>
          <w:color w:val="297F59"/>
          <w:sz w:val="36"/>
          <w:szCs w:val="36"/>
        </w:rPr>
      </w:pPr>
    </w:p>
    <w:sectPr w:rsidR="00DD3B12">
      <w:pgSz w:w="11906" w:h="16838"/>
      <w:pgMar w:top="993" w:right="1417" w:bottom="1134" w:left="1417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E3BC9" w14:textId="77777777" w:rsidR="002F5FA6" w:rsidRDefault="002F5FA6">
      <w:pPr>
        <w:spacing w:after="0" w:line="240" w:lineRule="auto"/>
      </w:pPr>
      <w:r>
        <w:separator/>
      </w:r>
    </w:p>
  </w:endnote>
  <w:endnote w:type="continuationSeparator" w:id="0">
    <w:p w14:paraId="004C6539" w14:textId="77777777" w:rsidR="002F5FA6" w:rsidRDefault="002F5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mo">
    <w:altName w:val="Calibri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1"/>
    <w:family w:val="roman"/>
    <w:pitch w:val="variable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B9A6C" w14:textId="77777777" w:rsidR="002F5FA6" w:rsidRDefault="002F5FA6">
      <w:r>
        <w:separator/>
      </w:r>
    </w:p>
  </w:footnote>
  <w:footnote w:type="continuationSeparator" w:id="0">
    <w:p w14:paraId="486B590F" w14:textId="77777777" w:rsidR="002F5FA6" w:rsidRDefault="002F5FA6">
      <w:r>
        <w:continuationSeparator/>
      </w:r>
    </w:p>
  </w:footnote>
  <w:footnote w:id="1">
    <w:p w14:paraId="07F9DECA" w14:textId="77777777" w:rsidR="00DD3B12" w:rsidRDefault="00A35E98">
      <w:pPr>
        <w:spacing w:after="0" w:line="240" w:lineRule="auto"/>
      </w:pPr>
      <w:r>
        <w:rPr>
          <w:rStyle w:val="Funotenzeichen"/>
        </w:rPr>
        <w:footnoteRef/>
      </w:r>
      <w:r>
        <w:rPr>
          <w:color w:val="000000"/>
          <w:sz w:val="20"/>
          <w:szCs w:val="20"/>
        </w:rPr>
        <w:t xml:space="preserve"> Alternativ kann auch Indikatorpapier verwendet werden,</w:t>
      </w:r>
      <w:r w:rsidR="00FD52B7"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t xml:space="preserve"> falls es in der Schule vorrätig ist.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17EC"/>
    <w:multiLevelType w:val="multilevel"/>
    <w:tmpl w:val="DD64F83C"/>
    <w:lvl w:ilvl="0">
      <w:numFmt w:val="bullet"/>
      <w:lvlText w:val="☐"/>
      <w:lvlJc w:val="left"/>
      <w:pPr>
        <w:ind w:left="786" w:hanging="360"/>
      </w:pPr>
      <w:rPr>
        <w:rFonts w:ascii="Arimo" w:hAnsi="Arimo" w:cs="Arimo" w:hint="default"/>
        <w:b w:val="0"/>
        <w:i w:val="0"/>
        <w:color w:val="297F59"/>
        <w:sz w:val="22"/>
        <w:szCs w:val="22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0D425C03"/>
    <w:multiLevelType w:val="multilevel"/>
    <w:tmpl w:val="418881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F041C5C"/>
    <w:multiLevelType w:val="multilevel"/>
    <w:tmpl w:val="35461C0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A27988"/>
    <w:multiLevelType w:val="multilevel"/>
    <w:tmpl w:val="56461A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60049"/>
    <w:multiLevelType w:val="multilevel"/>
    <w:tmpl w:val="1E7CFB9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3D4BB0"/>
    <w:multiLevelType w:val="multilevel"/>
    <w:tmpl w:val="CC2083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8B23CA"/>
    <w:multiLevelType w:val="multilevel"/>
    <w:tmpl w:val="63DC707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2B0088"/>
    <w:multiLevelType w:val="multilevel"/>
    <w:tmpl w:val="2C76164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A56A14"/>
    <w:multiLevelType w:val="multilevel"/>
    <w:tmpl w:val="9EACD0C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C23355"/>
    <w:multiLevelType w:val="hybridMultilevel"/>
    <w:tmpl w:val="F7ECC2A0"/>
    <w:lvl w:ilvl="0" w:tplc="AC8CECDA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03F35"/>
    <w:multiLevelType w:val="multilevel"/>
    <w:tmpl w:val="38080F3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907642179">
    <w:abstractNumId w:val="10"/>
  </w:num>
  <w:num w:numId="2" w16cid:durableId="1706179090">
    <w:abstractNumId w:val="4"/>
  </w:num>
  <w:num w:numId="3" w16cid:durableId="1216358275">
    <w:abstractNumId w:val="6"/>
  </w:num>
  <w:num w:numId="4" w16cid:durableId="1310941881">
    <w:abstractNumId w:val="8"/>
  </w:num>
  <w:num w:numId="5" w16cid:durableId="2031447128">
    <w:abstractNumId w:val="2"/>
  </w:num>
  <w:num w:numId="6" w16cid:durableId="1077559949">
    <w:abstractNumId w:val="3"/>
  </w:num>
  <w:num w:numId="7" w16cid:durableId="1657999439">
    <w:abstractNumId w:val="0"/>
  </w:num>
  <w:num w:numId="8" w16cid:durableId="125853157">
    <w:abstractNumId w:val="7"/>
  </w:num>
  <w:num w:numId="9" w16cid:durableId="1056121990">
    <w:abstractNumId w:val="5"/>
  </w:num>
  <w:num w:numId="10" w16cid:durableId="1053622645">
    <w:abstractNumId w:val="1"/>
  </w:num>
  <w:num w:numId="11" w16cid:durableId="1196928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B12"/>
    <w:rsid w:val="00042161"/>
    <w:rsid w:val="000F21B2"/>
    <w:rsid w:val="00153268"/>
    <w:rsid w:val="00244A45"/>
    <w:rsid w:val="002E6CE2"/>
    <w:rsid w:val="002F5FA6"/>
    <w:rsid w:val="00343A79"/>
    <w:rsid w:val="003679A8"/>
    <w:rsid w:val="00591745"/>
    <w:rsid w:val="007D6952"/>
    <w:rsid w:val="00A35E98"/>
    <w:rsid w:val="00AF26F4"/>
    <w:rsid w:val="00D024F7"/>
    <w:rsid w:val="00DD3B12"/>
    <w:rsid w:val="00E8394D"/>
    <w:rsid w:val="00F6653C"/>
    <w:rsid w:val="00FB1D2A"/>
    <w:rsid w:val="00FD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7EFA1"/>
  <w15:docId w15:val="{04C5E9ED-0DB2-4E66-AE78-1D9B141C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591A"/>
    <w:pPr>
      <w:spacing w:after="160" w:line="259" w:lineRule="auto"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extkrperZchn">
    <w:name w:val="Textkörper Zchn"/>
    <w:basedOn w:val="Absatz-Standardschriftart"/>
    <w:link w:val="Textkrper"/>
    <w:uiPriority w:val="99"/>
    <w:semiHidden/>
    <w:qFormat/>
    <w:rsid w:val="006A3670"/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sid w:val="00561D37"/>
    <w:rPr>
      <w:sz w:val="20"/>
      <w:szCs w:val="20"/>
    </w:rPr>
  </w:style>
  <w:style w:type="character" w:customStyle="1" w:styleId="Funotenanker">
    <w:name w:val="Fußnotenanker"/>
    <w:rPr>
      <w:vertAlign w:val="superscript"/>
    </w:rPr>
  </w:style>
  <w:style w:type="character" w:customStyle="1" w:styleId="FootnoteCharacters">
    <w:name w:val="Footnote Characters"/>
    <w:basedOn w:val="Absatz-Standardschriftart"/>
    <w:uiPriority w:val="99"/>
    <w:semiHidden/>
    <w:unhideWhenUsed/>
    <w:qFormat/>
    <w:rsid w:val="00561D37"/>
    <w:rPr>
      <w:vertAlign w:val="superscript"/>
    </w:rPr>
  </w:style>
  <w:style w:type="character" w:customStyle="1" w:styleId="h5p-alternative-inner">
    <w:name w:val="h5p-alternative-inner"/>
    <w:basedOn w:val="Absatz-Standardschriftart"/>
    <w:qFormat/>
    <w:rsid w:val="00A54D8E"/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A54D8E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A54D8E"/>
    <w:rPr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A54D8E"/>
    <w:rPr>
      <w:b/>
      <w:bCs/>
      <w:sz w:val="20"/>
      <w:szCs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A54D8E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Arimo" w:cs="Arimo"/>
      <w:b w:val="0"/>
      <w:i w:val="0"/>
      <w:color w:val="297F59"/>
      <w:sz w:val="22"/>
      <w:szCs w:val="22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Noto Sans Symbols" w:cs="Noto Sans Symbols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character" w:styleId="Funotenzeichen">
    <w:name w:val="footnote reference"/>
    <w:qFormat/>
  </w:style>
  <w:style w:type="character" w:customStyle="1" w:styleId="Endnotenanker">
    <w:name w:val="Endnotenanker"/>
    <w:rPr>
      <w:vertAlign w:val="superscript"/>
    </w:rPr>
  </w:style>
  <w:style w:type="character" w:styleId="Endnotenzeichen">
    <w:name w:val="endnote reference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DejaVu Sans" w:eastAsia="DejaVu Sans" w:hAnsi="DejaVu Sans" w:cs="DejaVu Sans"/>
      <w:sz w:val="28"/>
      <w:szCs w:val="2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6A3670"/>
    <w:pPr>
      <w:spacing w:after="120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enabsatz">
    <w:name w:val="List Paragraph"/>
    <w:basedOn w:val="Standard"/>
    <w:uiPriority w:val="34"/>
    <w:qFormat/>
    <w:rsid w:val="006A3670"/>
    <w:pPr>
      <w:ind w:left="720"/>
      <w:contextualSpacing/>
    </w:p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61D37"/>
    <w:pPr>
      <w:spacing w:after="0" w:line="240" w:lineRule="auto"/>
    </w:pPr>
    <w:rPr>
      <w:sz w:val="20"/>
      <w:szCs w:val="20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rsid w:val="00A54D8E"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A54D8E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A54D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Rahmeninhalt">
    <w:name w:val="Rahmeninhalt"/>
    <w:basedOn w:val="Standard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">
    <w:name w:val="Table Grid"/>
    <w:basedOn w:val="NormaleTabelle"/>
    <w:uiPriority w:val="39"/>
    <w:rsid w:val="004C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aBmO6vZUyGbcmNqF3fFk62jpHgw==">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Dorothea Lohn</dc:creator>
  <dc:description/>
  <cp:lastModifiedBy>Philipp Schmidbauer</cp:lastModifiedBy>
  <cp:revision>2</cp:revision>
  <dcterms:created xsi:type="dcterms:W3CDTF">2025-05-25T18:17:00Z</dcterms:created>
  <dcterms:modified xsi:type="dcterms:W3CDTF">2025-05-25T18:17:00Z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